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5488" w14:textId="77777777" w:rsidR="00D90579" w:rsidRPr="00D90579" w:rsidRDefault="0084655E" w:rsidP="006310E3">
      <w:pPr>
        <w:tabs>
          <w:tab w:val="center" w:pos="4500"/>
          <w:tab w:val="left" w:pos="8495"/>
          <w:tab w:val="right" w:pos="9086"/>
        </w:tabs>
        <w:rPr>
          <w:rFonts w:ascii="Arial" w:hAnsi="Arial" w:cs="Arial"/>
          <w:color w:val="000000" w:themeColor="text1"/>
        </w:rPr>
      </w:pPr>
      <w:r w:rsidRPr="00D90579">
        <w:rPr>
          <w:rFonts w:ascii="Arial" w:hAnsi="Arial" w:cs="Arial"/>
          <w:color w:val="000000" w:themeColor="text1"/>
        </w:rPr>
        <w:t>February 4</w:t>
      </w:r>
      <w:r w:rsidR="00780859" w:rsidRPr="00D90579">
        <w:rPr>
          <w:rFonts w:ascii="Arial" w:hAnsi="Arial" w:cs="Arial"/>
          <w:color w:val="000000" w:themeColor="text1"/>
        </w:rPr>
        <w:t>, 2018</w:t>
      </w:r>
      <w:r w:rsidR="00FC458F" w:rsidRPr="00D90579">
        <w:rPr>
          <w:rFonts w:ascii="Arial" w:hAnsi="Arial" w:cs="Arial"/>
          <w:color w:val="000000" w:themeColor="text1"/>
        </w:rPr>
        <w:tab/>
      </w:r>
    </w:p>
    <w:p w14:paraId="4EE89C0A" w14:textId="2FB6A561" w:rsidR="006310E3" w:rsidRPr="00D90579" w:rsidRDefault="00702865" w:rsidP="006310E3">
      <w:pPr>
        <w:tabs>
          <w:tab w:val="center" w:pos="4500"/>
          <w:tab w:val="left" w:pos="8495"/>
          <w:tab w:val="right" w:pos="9086"/>
        </w:tabs>
        <w:rPr>
          <w:rFonts w:ascii="Arial" w:hAnsi="Arial" w:cs="Arial"/>
          <w:color w:val="000000" w:themeColor="text1"/>
        </w:rPr>
      </w:pPr>
      <w:r w:rsidRPr="00D90579">
        <w:rPr>
          <w:rFonts w:ascii="Arial" w:hAnsi="Arial" w:cs="Arial"/>
          <w:color w:val="000000" w:themeColor="text1"/>
          <w:u w:color="000000"/>
        </w:rPr>
        <w:t>Psalm 121</w:t>
      </w:r>
    </w:p>
    <w:p w14:paraId="27B81DD5" w14:textId="2392D8CA" w:rsidR="006310E3" w:rsidRPr="00D90579" w:rsidRDefault="006310E3" w:rsidP="006310E3">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rPr>
      </w:pPr>
      <w:proofErr w:type="gramStart"/>
      <w:r w:rsidRPr="00D90579">
        <w:rPr>
          <w:rFonts w:ascii="Arial" w:hAnsi="Arial" w:cs="Arial"/>
          <w:color w:val="000000" w:themeColor="text1"/>
          <w:sz w:val="24"/>
          <w:szCs w:val="24"/>
        </w:rPr>
        <w:t>Actually, that's</w:t>
      </w:r>
      <w:proofErr w:type="gramEnd"/>
      <w:r w:rsidRPr="00D90579">
        <w:rPr>
          <w:rFonts w:ascii="Arial" w:hAnsi="Arial" w:cs="Arial"/>
          <w:color w:val="000000" w:themeColor="text1"/>
          <w:sz w:val="24"/>
          <w:szCs w:val="24"/>
        </w:rPr>
        <w:t xml:space="preserve"> not in the Bible: </w:t>
      </w:r>
      <w:r w:rsidR="00702AA8" w:rsidRPr="00D90579">
        <w:rPr>
          <w:rFonts w:ascii="Arial" w:hAnsi="Arial" w:cs="Arial"/>
          <w:color w:val="000000" w:themeColor="text1"/>
          <w:sz w:val="24"/>
          <w:szCs w:val="24"/>
        </w:rPr>
        <w:t>“</w:t>
      </w:r>
      <w:r w:rsidR="0084655E" w:rsidRPr="00D90579">
        <w:rPr>
          <w:rFonts w:ascii="Arial" w:hAnsi="Arial" w:cs="Arial"/>
          <w:color w:val="000000" w:themeColor="text1"/>
          <w:sz w:val="24"/>
          <w:szCs w:val="24"/>
        </w:rPr>
        <w:t>God helps those who help themselves.</w:t>
      </w:r>
      <w:r w:rsidR="00702AA8" w:rsidRPr="00D90579">
        <w:rPr>
          <w:rFonts w:ascii="Arial" w:hAnsi="Arial" w:cs="Arial"/>
          <w:color w:val="000000" w:themeColor="text1"/>
          <w:sz w:val="24"/>
          <w:szCs w:val="24"/>
        </w:rPr>
        <w:t>”</w:t>
      </w:r>
    </w:p>
    <w:p w14:paraId="5A86CFEB" w14:textId="77777777" w:rsidR="00D90579" w:rsidRPr="00D90579" w:rsidRDefault="00D91A6A" w:rsidP="00FE1FC4">
      <w:pPr>
        <w:pStyle w:val="BodyA"/>
        <w:rPr>
          <w:rFonts w:ascii="Arial" w:hAnsi="Arial" w:cs="Arial"/>
          <w:color w:val="000000" w:themeColor="text1"/>
        </w:rPr>
      </w:pPr>
      <w:r w:rsidRPr="00D90579">
        <w:rPr>
          <w:rFonts w:ascii="Arial" w:hAnsi="Arial" w:cs="Arial"/>
          <w:color w:val="000000" w:themeColor="text1"/>
        </w:rPr>
        <w:t>Rev. Kerry Smith</w:t>
      </w:r>
      <w:r w:rsidRPr="00D90579">
        <w:rPr>
          <w:rFonts w:ascii="Arial" w:hAnsi="Arial" w:cs="Arial"/>
          <w:color w:val="000000" w:themeColor="text1"/>
        </w:rPr>
        <w:tab/>
      </w:r>
    </w:p>
    <w:p w14:paraId="485DABE3" w14:textId="6DFE9429" w:rsidR="00D91A6A" w:rsidRPr="00D90579" w:rsidRDefault="00D91A6A" w:rsidP="00FE1FC4">
      <w:pPr>
        <w:pStyle w:val="BodyA"/>
        <w:rPr>
          <w:rFonts w:ascii="Arial" w:hAnsi="Arial" w:cs="Arial"/>
          <w:color w:val="000000" w:themeColor="text1"/>
        </w:rPr>
      </w:pPr>
      <w:r w:rsidRPr="00D90579">
        <w:rPr>
          <w:rFonts w:ascii="Arial" w:hAnsi="Arial" w:cs="Arial"/>
          <w:color w:val="000000" w:themeColor="text1"/>
        </w:rPr>
        <w:t>Greenland Hills United Methodist Church</w:t>
      </w:r>
    </w:p>
    <w:p w14:paraId="2FFFD2CF" w14:textId="77777777" w:rsidR="005F5CD9" w:rsidRPr="00D90579" w:rsidRDefault="005F5CD9" w:rsidP="00B538EF">
      <w:pPr>
        <w:pStyle w:val="DefaultText"/>
        <w:tabs>
          <w:tab w:val="center" w:pos="4500"/>
          <w:tab w:val="right" w:pos="9090"/>
        </w:tabs>
        <w:rPr>
          <w:rFonts w:ascii="Arial" w:hAnsi="Arial" w:cs="Arial"/>
          <w:bCs/>
          <w:color w:val="000000" w:themeColor="text1"/>
        </w:rPr>
      </w:pPr>
    </w:p>
    <w:p w14:paraId="4219F04F" w14:textId="7FEA5EEF" w:rsidR="00875A2F" w:rsidRPr="00D90579" w:rsidRDefault="00702865" w:rsidP="00157771">
      <w:pPr>
        <w:tabs>
          <w:tab w:val="center" w:pos="4500"/>
          <w:tab w:val="right" w:pos="9086"/>
        </w:tabs>
        <w:rPr>
          <w:rFonts w:ascii="Arial" w:hAnsi="Arial" w:cs="Arial"/>
          <w:color w:val="000000" w:themeColor="text1"/>
        </w:rPr>
      </w:pPr>
      <w:r w:rsidRPr="00D90579">
        <w:rPr>
          <w:rFonts w:ascii="Arial" w:hAnsi="Arial" w:cs="Arial"/>
          <w:color w:val="000000" w:themeColor="text1"/>
        </w:rPr>
        <w:t>Psalm 121</w:t>
      </w:r>
      <w:r w:rsidR="00533C95" w:rsidRPr="00D90579">
        <w:rPr>
          <w:rFonts w:ascii="Arial" w:hAnsi="Arial" w:cs="Arial"/>
          <w:color w:val="000000" w:themeColor="text1"/>
        </w:rPr>
        <w:tab/>
      </w:r>
      <w:r w:rsidR="00943644" w:rsidRPr="00D90579">
        <w:rPr>
          <w:rFonts w:ascii="Arial" w:hAnsi="Arial" w:cs="Arial"/>
          <w:color w:val="000000" w:themeColor="text1"/>
        </w:rPr>
        <w:t>Revised Standard Version (hymnal)</w:t>
      </w:r>
    </w:p>
    <w:p w14:paraId="6BF575D4" w14:textId="487D6051" w:rsidR="00943644" w:rsidRPr="00D90579" w:rsidRDefault="00943644" w:rsidP="00943644">
      <w:pPr>
        <w:pStyle w:val="line"/>
        <w:spacing w:before="0" w:beforeAutospacing="0" w:after="0" w:afterAutospacing="0"/>
        <w:rPr>
          <w:rFonts w:ascii="Arial" w:hAnsi="Arial" w:cs="Arial"/>
          <w:color w:val="000000" w:themeColor="text1"/>
          <w:u w:color="000000"/>
        </w:rPr>
      </w:pPr>
      <w:r w:rsidRPr="00D90579">
        <w:rPr>
          <w:rFonts w:ascii="Arial" w:hAnsi="Arial" w:cs="Arial"/>
          <w:color w:val="000000" w:themeColor="text1"/>
          <w:u w:color="000000"/>
        </w:rPr>
        <w:t xml:space="preserve">I </w:t>
      </w:r>
      <w:proofErr w:type="gramStart"/>
      <w:r w:rsidRPr="00D90579">
        <w:rPr>
          <w:rFonts w:ascii="Arial" w:hAnsi="Arial" w:cs="Arial"/>
          <w:color w:val="000000" w:themeColor="text1"/>
          <w:u w:color="000000"/>
        </w:rPr>
        <w:t>lift up</w:t>
      </w:r>
      <w:proofErr w:type="gramEnd"/>
      <w:r w:rsidRPr="00D90579">
        <w:rPr>
          <w:rFonts w:ascii="Arial" w:hAnsi="Arial" w:cs="Arial"/>
          <w:color w:val="000000" w:themeColor="text1"/>
          <w:u w:color="000000"/>
        </w:rPr>
        <w:t xml:space="preserve"> my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 evermore.</w:t>
      </w:r>
    </w:p>
    <w:p w14:paraId="03467894" w14:textId="77777777" w:rsidR="005361F6" w:rsidRDefault="005361F6" w:rsidP="0084655E">
      <w:pPr>
        <w:rPr>
          <w:color w:val="000000" w:themeColor="text1"/>
          <w:sz w:val="20"/>
          <w:szCs w:val="20"/>
          <w:u w:color="000000"/>
        </w:rPr>
      </w:pPr>
    </w:p>
    <w:p w14:paraId="418C6922" w14:textId="2709DBFE" w:rsidR="005361F6" w:rsidRPr="00D90579" w:rsidRDefault="0085480F" w:rsidP="0084655E">
      <w:pPr>
        <w:rPr>
          <w:color w:val="000000" w:themeColor="text1"/>
          <w:sz w:val="26"/>
          <w:szCs w:val="26"/>
          <w:u w:color="000000"/>
        </w:rPr>
      </w:pPr>
      <w:r w:rsidRPr="0062482D">
        <w:rPr>
          <w:color w:val="000000" w:themeColor="text1"/>
          <w:u w:color="000000"/>
        </w:rPr>
        <w:tab/>
      </w:r>
      <w:r w:rsidRPr="00D90579">
        <w:rPr>
          <w:color w:val="000000" w:themeColor="text1"/>
          <w:sz w:val="26"/>
          <w:szCs w:val="26"/>
          <w:u w:color="000000"/>
        </w:rPr>
        <w:t xml:space="preserve">The other weekend at Confirmation Camp and the Methodist camp in Bridgeport, the speaker asked the 100 kids gathered there from 14 different United Methodist Churches in North Texas to </w:t>
      </w:r>
      <w:r w:rsidR="00445FFC" w:rsidRPr="00D90579">
        <w:rPr>
          <w:color w:val="000000" w:themeColor="text1"/>
          <w:sz w:val="26"/>
          <w:szCs w:val="26"/>
          <w:u w:color="000000"/>
        </w:rPr>
        <w:t xml:space="preserve">list the Big Ten.  One kid asked, “the football teams?” but the speaker was referring to the Ten Commandments. The kids got them all, and no one said, “God helps those who help themselves,” but there are folks who think that statement </w:t>
      </w:r>
      <w:r w:rsidR="00446206" w:rsidRPr="00D90579">
        <w:rPr>
          <w:color w:val="000000" w:themeColor="text1"/>
          <w:sz w:val="26"/>
          <w:szCs w:val="26"/>
          <w:u w:color="000000"/>
        </w:rPr>
        <w:t xml:space="preserve">is one of the Big Ten. A </w:t>
      </w:r>
      <w:proofErr w:type="spellStart"/>
      <w:r w:rsidR="00446206" w:rsidRPr="00D90579">
        <w:rPr>
          <w:color w:val="000000" w:themeColor="text1"/>
          <w:sz w:val="26"/>
          <w:szCs w:val="26"/>
          <w:u w:color="000000"/>
        </w:rPr>
        <w:t>Barna</w:t>
      </w:r>
      <w:proofErr w:type="spellEnd"/>
      <w:r w:rsidR="00446206" w:rsidRPr="00D90579">
        <w:rPr>
          <w:color w:val="000000" w:themeColor="text1"/>
          <w:sz w:val="26"/>
          <w:szCs w:val="26"/>
          <w:u w:color="000000"/>
        </w:rPr>
        <w:t xml:space="preserve"> poll found that 8 in 10 Americans think “God helps those who help themselves,” is in the Bible</w:t>
      </w:r>
      <w:r w:rsidR="000525E6" w:rsidRPr="00D90579">
        <w:rPr>
          <w:color w:val="000000" w:themeColor="text1"/>
          <w:sz w:val="26"/>
          <w:szCs w:val="26"/>
          <w:u w:color="000000"/>
        </w:rPr>
        <w:t xml:space="preserve"> and more than half of those polled felt like it is one of the major messages in Scripture.</w:t>
      </w:r>
      <w:r w:rsidR="000525E6" w:rsidRPr="00D90579">
        <w:rPr>
          <w:rStyle w:val="FootnoteReference"/>
          <w:color w:val="000000" w:themeColor="text1"/>
          <w:sz w:val="26"/>
          <w:szCs w:val="26"/>
          <w:u w:color="000000"/>
        </w:rPr>
        <w:footnoteReference w:id="2"/>
      </w:r>
    </w:p>
    <w:p w14:paraId="23FAB17F" w14:textId="77777777" w:rsidR="00E57B3B" w:rsidRPr="00D90579" w:rsidRDefault="000525E6" w:rsidP="00E57B3B">
      <w:pPr>
        <w:rPr>
          <w:color w:val="000000" w:themeColor="text1"/>
          <w:sz w:val="26"/>
          <w:szCs w:val="26"/>
          <w:u w:color="000000"/>
        </w:rPr>
      </w:pPr>
      <w:r w:rsidRPr="00D90579">
        <w:rPr>
          <w:color w:val="000000" w:themeColor="text1"/>
          <w:sz w:val="26"/>
          <w:szCs w:val="26"/>
          <w:u w:color="000000"/>
        </w:rPr>
        <w:tab/>
      </w:r>
      <w:r w:rsidR="003C4FDA" w:rsidRPr="00D90579">
        <w:rPr>
          <w:color w:val="000000" w:themeColor="text1"/>
          <w:sz w:val="26"/>
          <w:szCs w:val="26"/>
          <w:u w:color="000000"/>
        </w:rPr>
        <w:t>It is thought to have originated in Greek mythology in t</w:t>
      </w:r>
      <w:r w:rsidR="00F46AD5" w:rsidRPr="00D90579">
        <w:rPr>
          <w:color w:val="000000" w:themeColor="text1"/>
          <w:sz w:val="26"/>
          <w:szCs w:val="26"/>
          <w:u w:color="000000"/>
        </w:rPr>
        <w:t>he fifth century be</w:t>
      </w:r>
      <w:r w:rsidR="0090405B" w:rsidRPr="00D90579">
        <w:rPr>
          <w:color w:val="000000" w:themeColor="text1"/>
          <w:sz w:val="26"/>
          <w:szCs w:val="26"/>
          <w:u w:color="000000"/>
        </w:rPr>
        <w:t>fore Christ. I</w:t>
      </w:r>
      <w:r w:rsidR="00F46AD5" w:rsidRPr="00D90579">
        <w:rPr>
          <w:color w:val="000000" w:themeColor="text1"/>
          <w:sz w:val="26"/>
          <w:szCs w:val="26"/>
          <w:u w:color="000000"/>
        </w:rPr>
        <w:t xml:space="preserve">n Aesop’s fables a </w:t>
      </w:r>
      <w:proofErr w:type="spellStart"/>
      <w:r w:rsidR="00F46AD5" w:rsidRPr="00D90579">
        <w:rPr>
          <w:color w:val="000000" w:themeColor="text1"/>
          <w:sz w:val="26"/>
          <w:szCs w:val="26"/>
          <w:u w:color="000000"/>
        </w:rPr>
        <w:t>waggoner</w:t>
      </w:r>
      <w:proofErr w:type="spellEnd"/>
      <w:r w:rsidR="00F46AD5" w:rsidRPr="00D90579">
        <w:rPr>
          <w:color w:val="000000" w:themeColor="text1"/>
          <w:sz w:val="26"/>
          <w:szCs w:val="26"/>
          <w:u w:color="000000"/>
        </w:rPr>
        <w:t xml:space="preserve"> is driving a heavy load along a muddy way. The wheels sink half-way in the mud and the more the horses pull, the deeper the wheels sink. </w:t>
      </w:r>
      <w:r w:rsidR="006A4785" w:rsidRPr="00D90579">
        <w:rPr>
          <w:color w:val="000000" w:themeColor="text1"/>
          <w:sz w:val="26"/>
          <w:szCs w:val="26"/>
          <w:u w:color="000000"/>
        </w:rPr>
        <w:t xml:space="preserve">The </w:t>
      </w:r>
      <w:proofErr w:type="spellStart"/>
      <w:r w:rsidR="006A4785" w:rsidRPr="00D90579">
        <w:rPr>
          <w:color w:val="000000" w:themeColor="text1"/>
          <w:sz w:val="26"/>
          <w:szCs w:val="26"/>
          <w:u w:color="000000"/>
        </w:rPr>
        <w:t>waggoner</w:t>
      </w:r>
      <w:proofErr w:type="spellEnd"/>
      <w:r w:rsidR="006A4785" w:rsidRPr="00D90579">
        <w:rPr>
          <w:color w:val="000000" w:themeColor="text1"/>
          <w:sz w:val="26"/>
          <w:szCs w:val="26"/>
          <w:u w:color="000000"/>
        </w:rPr>
        <w:t xml:space="preserve"> </w:t>
      </w:r>
      <w:proofErr w:type="gramStart"/>
      <w:r w:rsidR="006A4785" w:rsidRPr="00D90579">
        <w:rPr>
          <w:color w:val="000000" w:themeColor="text1"/>
          <w:sz w:val="26"/>
          <w:szCs w:val="26"/>
          <w:u w:color="000000"/>
        </w:rPr>
        <w:t>kneels downs</w:t>
      </w:r>
      <w:proofErr w:type="gramEnd"/>
      <w:r w:rsidR="006A4785" w:rsidRPr="00D90579">
        <w:rPr>
          <w:color w:val="000000" w:themeColor="text1"/>
          <w:sz w:val="26"/>
          <w:szCs w:val="26"/>
          <w:u w:color="000000"/>
        </w:rPr>
        <w:t xml:space="preserve"> and prays to Hercu</w:t>
      </w:r>
      <w:r w:rsidR="004E626A" w:rsidRPr="00D90579">
        <w:rPr>
          <w:color w:val="000000" w:themeColor="text1"/>
          <w:sz w:val="26"/>
          <w:szCs w:val="26"/>
          <w:u w:color="000000"/>
        </w:rPr>
        <w:t xml:space="preserve">les the Strong to help him in the hour of his distress. </w:t>
      </w:r>
      <w:r w:rsidR="00D70AE4" w:rsidRPr="00D90579">
        <w:rPr>
          <w:color w:val="000000" w:themeColor="text1"/>
          <w:sz w:val="26"/>
          <w:szCs w:val="26"/>
          <w:u w:color="000000"/>
        </w:rPr>
        <w:t xml:space="preserve">Hercules </w:t>
      </w:r>
      <w:r w:rsidR="00C51B79" w:rsidRPr="00D90579">
        <w:rPr>
          <w:color w:val="000000" w:themeColor="text1"/>
          <w:sz w:val="26"/>
          <w:szCs w:val="26"/>
          <w:u w:color="000000"/>
        </w:rPr>
        <w:t>appears and says, “Tut, man, don’t sprawl there. Get up and put your shoulder to the wheel. The gods help them that help themselves.”</w:t>
      </w:r>
      <w:r w:rsidR="00FB6146" w:rsidRPr="00D90579">
        <w:rPr>
          <w:rStyle w:val="FootnoteReference"/>
          <w:color w:val="000000" w:themeColor="text1"/>
          <w:sz w:val="26"/>
          <w:szCs w:val="26"/>
          <w:u w:color="000000"/>
        </w:rPr>
        <w:footnoteReference w:id="3"/>
      </w:r>
      <w:r w:rsidR="003E34B6" w:rsidRPr="00D90579">
        <w:rPr>
          <w:color w:val="000000" w:themeColor="text1"/>
          <w:sz w:val="26"/>
          <w:szCs w:val="26"/>
          <w:u w:color="000000"/>
        </w:rPr>
        <w:t xml:space="preserve"> It is so catchy! It was repeated</w:t>
      </w:r>
      <w:r w:rsidR="00C51B79" w:rsidRPr="00D90579">
        <w:rPr>
          <w:color w:val="000000" w:themeColor="text1"/>
          <w:sz w:val="26"/>
          <w:szCs w:val="26"/>
          <w:u w:color="000000"/>
        </w:rPr>
        <w:t xml:space="preserve"> by various </w:t>
      </w:r>
      <w:r w:rsidR="003C4FDA" w:rsidRPr="00D90579">
        <w:rPr>
          <w:color w:val="000000" w:themeColor="text1"/>
          <w:sz w:val="26"/>
          <w:szCs w:val="26"/>
          <w:u w:color="000000"/>
        </w:rPr>
        <w:t>philosophers over the last 2500 years and in 1736 Ben Franklin published that phrase in Poor Richard’s Almanac which helped to give the statement a permanent place in American thinking.</w:t>
      </w:r>
      <w:r w:rsidR="002A6C80" w:rsidRPr="00D90579">
        <w:rPr>
          <w:rStyle w:val="FootnoteReference"/>
          <w:color w:val="000000" w:themeColor="text1"/>
          <w:sz w:val="26"/>
          <w:szCs w:val="26"/>
          <w:u w:color="000000"/>
        </w:rPr>
        <w:footnoteReference w:id="4"/>
      </w:r>
      <w:r w:rsidR="003C4FDA" w:rsidRPr="00D90579">
        <w:rPr>
          <w:color w:val="000000" w:themeColor="text1"/>
          <w:sz w:val="26"/>
          <w:szCs w:val="26"/>
          <w:u w:color="000000"/>
        </w:rPr>
        <w:t xml:space="preserve">  </w:t>
      </w:r>
    </w:p>
    <w:p w14:paraId="38EE9D79" w14:textId="424E224A" w:rsidR="00A77780" w:rsidRPr="00D90579" w:rsidRDefault="00C630B1" w:rsidP="00E57B3B">
      <w:pPr>
        <w:ind w:firstLine="720"/>
        <w:rPr>
          <w:color w:val="000000" w:themeColor="text1"/>
          <w:sz w:val="26"/>
          <w:szCs w:val="26"/>
          <w:u w:color="000000"/>
        </w:rPr>
      </w:pPr>
      <w:r w:rsidRPr="00D90579">
        <w:rPr>
          <w:color w:val="000000" w:themeColor="text1"/>
          <w:sz w:val="26"/>
          <w:szCs w:val="26"/>
          <w:u w:color="000000"/>
        </w:rPr>
        <w:t xml:space="preserve">We can pray for something to happen, but we also </w:t>
      </w:r>
      <w:proofErr w:type="gramStart"/>
      <w:r w:rsidRPr="00D90579">
        <w:rPr>
          <w:color w:val="000000" w:themeColor="text1"/>
          <w:sz w:val="26"/>
          <w:szCs w:val="26"/>
          <w:u w:color="000000"/>
        </w:rPr>
        <w:t>have to</w:t>
      </w:r>
      <w:proofErr w:type="gramEnd"/>
      <w:r w:rsidRPr="00D90579">
        <w:rPr>
          <w:color w:val="000000" w:themeColor="text1"/>
          <w:sz w:val="26"/>
          <w:szCs w:val="26"/>
          <w:u w:color="000000"/>
        </w:rPr>
        <w:t xml:space="preserve"> do some work in the process. I had a friend who was trying to sell her home and she asked everyone to pray. Her real estate agent said the house was priced too high, but my friend said God would answer her prayers. After months of </w:t>
      </w:r>
      <w:r w:rsidR="00A42C42" w:rsidRPr="00D90579">
        <w:rPr>
          <w:color w:val="000000" w:themeColor="text1"/>
          <w:sz w:val="26"/>
          <w:szCs w:val="26"/>
          <w:u w:color="000000"/>
        </w:rPr>
        <w:t xml:space="preserve">the house not selling, and the agent continuing to say the price needed to be lowered, she realized that God wasn’t going to send someone who was willing to pay more for the house than it was worth.  </w:t>
      </w:r>
      <w:r w:rsidR="00374392" w:rsidRPr="00D90579">
        <w:rPr>
          <w:color w:val="000000" w:themeColor="text1"/>
          <w:sz w:val="26"/>
          <w:szCs w:val="26"/>
          <w:u w:color="000000"/>
        </w:rPr>
        <w:t xml:space="preserve">We have been given a brain and the gift of other people to help us talk through things. </w:t>
      </w:r>
      <w:r w:rsidR="00A77780" w:rsidRPr="00D90579">
        <w:rPr>
          <w:color w:val="000000" w:themeColor="text1"/>
          <w:sz w:val="26"/>
          <w:szCs w:val="26"/>
          <w:u w:color="000000"/>
        </w:rPr>
        <w:t xml:space="preserve">It is up to us to use them, so we </w:t>
      </w:r>
      <w:proofErr w:type="gramStart"/>
      <w:r w:rsidR="00A77780" w:rsidRPr="00D90579">
        <w:rPr>
          <w:color w:val="000000" w:themeColor="text1"/>
          <w:sz w:val="26"/>
          <w:szCs w:val="26"/>
          <w:u w:color="000000"/>
        </w:rPr>
        <w:t>pray</w:t>
      </w:r>
      <w:proofErr w:type="gramEnd"/>
      <w:r w:rsidR="00A77780" w:rsidRPr="00D90579">
        <w:rPr>
          <w:color w:val="000000" w:themeColor="text1"/>
          <w:sz w:val="26"/>
          <w:szCs w:val="26"/>
          <w:u w:color="000000"/>
        </w:rPr>
        <w:t xml:space="preserve"> and we work.  </w:t>
      </w:r>
    </w:p>
    <w:p w14:paraId="47755326" w14:textId="485792B2" w:rsidR="00C41787" w:rsidRPr="00D90579" w:rsidRDefault="00A77780" w:rsidP="00C630B1">
      <w:pPr>
        <w:ind w:firstLine="720"/>
        <w:rPr>
          <w:color w:val="000000" w:themeColor="text1"/>
          <w:sz w:val="26"/>
          <w:szCs w:val="26"/>
          <w:u w:color="000000"/>
        </w:rPr>
      </w:pPr>
      <w:r w:rsidRPr="00D90579">
        <w:rPr>
          <w:color w:val="000000" w:themeColor="text1"/>
          <w:sz w:val="26"/>
          <w:szCs w:val="26"/>
          <w:u w:color="000000"/>
        </w:rPr>
        <w:lastRenderedPageBreak/>
        <w:t>It’s like the student that is praying for a good grade on a test as the teacher is passing the graded tests back.  It is too late! God gave you time to</w:t>
      </w:r>
      <w:r w:rsidR="00F6714F" w:rsidRPr="00D90579">
        <w:rPr>
          <w:color w:val="000000" w:themeColor="text1"/>
          <w:sz w:val="26"/>
          <w:szCs w:val="26"/>
          <w:u w:color="000000"/>
        </w:rPr>
        <w:t xml:space="preserve"> study and teachers to help you</w:t>
      </w:r>
      <w:r w:rsidRPr="00D90579">
        <w:rPr>
          <w:color w:val="000000" w:themeColor="text1"/>
          <w:sz w:val="26"/>
          <w:szCs w:val="26"/>
          <w:u w:color="000000"/>
        </w:rPr>
        <w:t xml:space="preserve">. </w:t>
      </w:r>
      <w:r w:rsidR="00314833" w:rsidRPr="00D90579">
        <w:rPr>
          <w:color w:val="000000" w:themeColor="text1"/>
          <w:sz w:val="26"/>
          <w:szCs w:val="26"/>
          <w:u w:color="000000"/>
        </w:rPr>
        <w:t>Trusting in Jesus doesn’t mean you pray and then God takes care of everything. Our faith is meant to move us to</w:t>
      </w:r>
      <w:r w:rsidR="00F6714F" w:rsidRPr="00D90579">
        <w:rPr>
          <w:color w:val="000000" w:themeColor="text1"/>
          <w:sz w:val="26"/>
          <w:szCs w:val="26"/>
          <w:u w:color="000000"/>
        </w:rPr>
        <w:t xml:space="preserve"> action even as we trust in God</w:t>
      </w:r>
      <w:r w:rsidR="00314833" w:rsidRPr="00D90579">
        <w:rPr>
          <w:color w:val="000000" w:themeColor="text1"/>
          <w:sz w:val="26"/>
          <w:szCs w:val="26"/>
          <w:u w:color="000000"/>
        </w:rPr>
        <w:t>.</w:t>
      </w:r>
      <w:r w:rsidR="00314833" w:rsidRPr="00D90579">
        <w:rPr>
          <w:rStyle w:val="FootnoteReference"/>
          <w:color w:val="000000" w:themeColor="text1"/>
          <w:sz w:val="26"/>
          <w:szCs w:val="26"/>
          <w:u w:color="000000"/>
        </w:rPr>
        <w:footnoteReference w:id="5"/>
      </w:r>
      <w:r w:rsidR="00F6714F" w:rsidRPr="00D90579">
        <w:rPr>
          <w:color w:val="000000" w:themeColor="text1"/>
          <w:sz w:val="26"/>
          <w:szCs w:val="26"/>
          <w:u w:color="000000"/>
        </w:rPr>
        <w:t xml:space="preserve"> We </w:t>
      </w:r>
      <w:proofErr w:type="gramStart"/>
      <w:r w:rsidR="00F6714F" w:rsidRPr="00D90579">
        <w:rPr>
          <w:color w:val="000000" w:themeColor="text1"/>
          <w:sz w:val="26"/>
          <w:szCs w:val="26"/>
          <w:u w:color="000000"/>
        </w:rPr>
        <w:t>pray</w:t>
      </w:r>
      <w:proofErr w:type="gramEnd"/>
      <w:r w:rsidR="00F6714F" w:rsidRPr="00D90579">
        <w:rPr>
          <w:color w:val="000000" w:themeColor="text1"/>
          <w:sz w:val="26"/>
          <w:szCs w:val="26"/>
          <w:u w:color="000000"/>
        </w:rPr>
        <w:t xml:space="preserve"> and we work.</w:t>
      </w:r>
    </w:p>
    <w:p w14:paraId="120E67B4" w14:textId="260F9329" w:rsidR="00314833" w:rsidRPr="00D90579" w:rsidRDefault="007B7217" w:rsidP="007B7217">
      <w:pPr>
        <w:ind w:firstLine="720"/>
        <w:rPr>
          <w:color w:val="000000" w:themeColor="text1"/>
          <w:sz w:val="26"/>
          <w:szCs w:val="26"/>
          <w:u w:color="000000"/>
        </w:rPr>
      </w:pPr>
      <w:r w:rsidRPr="00D90579">
        <w:rPr>
          <w:color w:val="000000" w:themeColor="text1"/>
          <w:sz w:val="26"/>
          <w:szCs w:val="26"/>
          <w:u w:color="000000"/>
        </w:rPr>
        <w:t>There is a truth to the ide</w:t>
      </w:r>
      <w:r w:rsidR="00F01033" w:rsidRPr="00D90579">
        <w:rPr>
          <w:color w:val="000000" w:themeColor="text1"/>
          <w:sz w:val="26"/>
          <w:szCs w:val="26"/>
          <w:u w:color="000000"/>
        </w:rPr>
        <w:t>a that God helps those who help</w:t>
      </w:r>
      <w:r w:rsidRPr="00D90579">
        <w:rPr>
          <w:color w:val="000000" w:themeColor="text1"/>
          <w:sz w:val="26"/>
          <w:szCs w:val="26"/>
          <w:u w:color="000000"/>
        </w:rPr>
        <w:t xml:space="preserve"> themselves.  </w:t>
      </w:r>
      <w:r w:rsidR="00727BA6" w:rsidRPr="00D90579">
        <w:rPr>
          <w:color w:val="000000" w:themeColor="text1"/>
          <w:sz w:val="26"/>
          <w:szCs w:val="26"/>
          <w:u w:color="000000"/>
        </w:rPr>
        <w:t xml:space="preserve">We don’t sit around waiting for God to miraculously right the wrongs in society. As Scripture reveals </w:t>
      </w:r>
      <w:proofErr w:type="gramStart"/>
      <w:r w:rsidR="00727BA6" w:rsidRPr="00D90579">
        <w:rPr>
          <w:color w:val="000000" w:themeColor="text1"/>
          <w:sz w:val="26"/>
          <w:szCs w:val="26"/>
          <w:u w:color="000000"/>
        </w:rPr>
        <w:t>over and over again</w:t>
      </w:r>
      <w:proofErr w:type="gramEnd"/>
      <w:r w:rsidR="00727BA6" w:rsidRPr="00D90579">
        <w:rPr>
          <w:color w:val="000000" w:themeColor="text1"/>
          <w:sz w:val="26"/>
          <w:szCs w:val="26"/>
          <w:u w:color="000000"/>
        </w:rPr>
        <w:t>, God works through people. We are the instrumen</w:t>
      </w:r>
      <w:r w:rsidR="00AF7E2D" w:rsidRPr="00D90579">
        <w:rPr>
          <w:color w:val="000000" w:themeColor="text1"/>
          <w:sz w:val="26"/>
          <w:szCs w:val="26"/>
          <w:u w:color="000000"/>
        </w:rPr>
        <w:t>ts God uses to change the world</w:t>
      </w:r>
      <w:r w:rsidR="004D7D1F" w:rsidRPr="00D90579">
        <w:rPr>
          <w:color w:val="000000" w:themeColor="text1"/>
          <w:sz w:val="26"/>
          <w:szCs w:val="26"/>
          <w:u w:color="000000"/>
        </w:rPr>
        <w:t>.</w:t>
      </w:r>
      <w:r w:rsidR="00FB0B2C" w:rsidRPr="00D90579">
        <w:rPr>
          <w:rStyle w:val="FootnoteReference"/>
          <w:color w:val="000000" w:themeColor="text1"/>
          <w:sz w:val="26"/>
          <w:szCs w:val="26"/>
          <w:u w:color="000000"/>
        </w:rPr>
        <w:footnoteReference w:id="6"/>
      </w:r>
      <w:r w:rsidR="004D7D1F" w:rsidRPr="00D90579">
        <w:rPr>
          <w:color w:val="000000" w:themeColor="text1"/>
          <w:sz w:val="26"/>
          <w:szCs w:val="26"/>
          <w:u w:color="000000"/>
        </w:rPr>
        <w:t xml:space="preserve"> </w:t>
      </w:r>
    </w:p>
    <w:p w14:paraId="73488301" w14:textId="2A7B6949" w:rsidR="00924569" w:rsidRPr="00D90579" w:rsidRDefault="00F01033" w:rsidP="00924569">
      <w:pPr>
        <w:ind w:firstLine="720"/>
        <w:rPr>
          <w:color w:val="000000" w:themeColor="text1"/>
          <w:sz w:val="26"/>
          <w:szCs w:val="26"/>
          <w:u w:color="000000"/>
        </w:rPr>
      </w:pPr>
      <w:r w:rsidRPr="00D90579">
        <w:rPr>
          <w:color w:val="000000" w:themeColor="text1"/>
          <w:sz w:val="26"/>
          <w:szCs w:val="26"/>
          <w:u w:color="000000"/>
        </w:rPr>
        <w:t xml:space="preserve">But the idea that God helps those who help themselves is also unbiblical. </w:t>
      </w:r>
      <w:r w:rsidR="0097661E" w:rsidRPr="00D90579">
        <w:rPr>
          <w:color w:val="000000" w:themeColor="text1"/>
          <w:sz w:val="26"/>
          <w:szCs w:val="26"/>
          <w:u w:color="000000"/>
        </w:rPr>
        <w:t>That idea can be used as a way of avoiding our obligatio</w:t>
      </w:r>
      <w:r w:rsidR="00802309" w:rsidRPr="00D90579">
        <w:rPr>
          <w:color w:val="000000" w:themeColor="text1"/>
          <w:sz w:val="26"/>
          <w:szCs w:val="26"/>
          <w:u w:color="000000"/>
        </w:rPr>
        <w:t>n as Christians to help others, of doing our part to love our neighbors.</w:t>
      </w:r>
      <w:r w:rsidR="00802309" w:rsidRPr="00D90579">
        <w:rPr>
          <w:rStyle w:val="FootnoteReference"/>
          <w:color w:val="000000" w:themeColor="text1"/>
          <w:sz w:val="26"/>
          <w:szCs w:val="26"/>
          <w:u w:color="000000"/>
        </w:rPr>
        <w:footnoteReference w:id="7"/>
      </w:r>
      <w:r w:rsidR="00802309" w:rsidRPr="00D90579">
        <w:rPr>
          <w:color w:val="000000" w:themeColor="text1"/>
          <w:sz w:val="26"/>
          <w:szCs w:val="26"/>
          <w:u w:color="000000"/>
        </w:rPr>
        <w:t xml:space="preserve"> </w:t>
      </w:r>
      <w:r w:rsidR="00C37AC0" w:rsidRPr="00D90579">
        <w:rPr>
          <w:color w:val="000000" w:themeColor="text1"/>
          <w:sz w:val="26"/>
          <w:szCs w:val="26"/>
          <w:u w:color="000000"/>
        </w:rPr>
        <w:t xml:space="preserve">Some people truly cannot help themselves. </w:t>
      </w:r>
      <w:r w:rsidR="00B82797" w:rsidRPr="00D90579">
        <w:rPr>
          <w:color w:val="000000" w:themeColor="text1"/>
          <w:sz w:val="26"/>
          <w:szCs w:val="26"/>
          <w:u w:color="000000"/>
        </w:rPr>
        <w:t xml:space="preserve">There are folks trapped in the cycle of poverty, struggling financially and they can’t just summon up their will and pull themselves up by their bootstraps. </w:t>
      </w:r>
      <w:r w:rsidR="00457A3F" w:rsidRPr="00D90579">
        <w:rPr>
          <w:color w:val="000000" w:themeColor="text1"/>
          <w:sz w:val="26"/>
          <w:szCs w:val="26"/>
          <w:u w:color="000000"/>
        </w:rPr>
        <w:t xml:space="preserve">Sometimes people are in a hole so deep that they can’t climb out without help. </w:t>
      </w:r>
      <w:r w:rsidR="00652FAD" w:rsidRPr="00D90579">
        <w:rPr>
          <w:color w:val="000000" w:themeColor="text1"/>
          <w:sz w:val="26"/>
          <w:szCs w:val="26"/>
          <w:u w:color="000000"/>
        </w:rPr>
        <w:t xml:space="preserve">Sometimes people face challenges they don’t know how to overcome on their own, or they simply don’t have the resources to do it. </w:t>
      </w:r>
      <w:r w:rsidR="005C74C7" w:rsidRPr="00D90579">
        <w:rPr>
          <w:color w:val="000000" w:themeColor="text1"/>
          <w:sz w:val="26"/>
          <w:szCs w:val="26"/>
          <w:u w:color="000000"/>
        </w:rPr>
        <w:t xml:space="preserve">We don’t get to say, “God helps those who help themselves,” and decide that it is not our problem. </w:t>
      </w:r>
    </w:p>
    <w:p w14:paraId="4085BB47" w14:textId="0551CA02" w:rsidR="006B62A5" w:rsidRPr="00D90579" w:rsidRDefault="00FA3175" w:rsidP="00FA3175">
      <w:pPr>
        <w:ind w:firstLine="720"/>
        <w:rPr>
          <w:color w:val="010000"/>
          <w:sz w:val="26"/>
          <w:szCs w:val="26"/>
        </w:rPr>
      </w:pPr>
      <w:r w:rsidRPr="00D90579">
        <w:rPr>
          <w:color w:val="010000"/>
          <w:sz w:val="26"/>
          <w:szCs w:val="26"/>
        </w:rPr>
        <w:t xml:space="preserve">Generational poverty is complex and there are layers of problems that compound </w:t>
      </w:r>
      <w:r w:rsidR="00C77C53" w:rsidRPr="00D90579">
        <w:rPr>
          <w:color w:val="010000"/>
          <w:sz w:val="26"/>
          <w:szCs w:val="26"/>
        </w:rPr>
        <w:t>each other</w:t>
      </w:r>
      <w:r w:rsidRPr="00D90579">
        <w:rPr>
          <w:color w:val="010000"/>
          <w:sz w:val="26"/>
          <w:szCs w:val="26"/>
        </w:rPr>
        <w:t xml:space="preserve">. To deal with the </w:t>
      </w:r>
      <w:proofErr w:type="gramStart"/>
      <w:r w:rsidRPr="00D90579">
        <w:rPr>
          <w:color w:val="010000"/>
          <w:sz w:val="26"/>
          <w:szCs w:val="26"/>
        </w:rPr>
        <w:t>problem as a whole, we</w:t>
      </w:r>
      <w:proofErr w:type="gramEnd"/>
      <w:r w:rsidRPr="00D90579">
        <w:rPr>
          <w:color w:val="010000"/>
          <w:sz w:val="26"/>
          <w:szCs w:val="26"/>
        </w:rPr>
        <w:t xml:space="preserve"> </w:t>
      </w:r>
      <w:proofErr w:type="spellStart"/>
      <w:r w:rsidR="006B62A5" w:rsidRPr="00D90579">
        <w:rPr>
          <w:color w:val="010000"/>
          <w:sz w:val="26"/>
          <w:szCs w:val="26"/>
        </w:rPr>
        <w:t>we</w:t>
      </w:r>
      <w:proofErr w:type="spellEnd"/>
      <w:r w:rsidR="006B62A5" w:rsidRPr="00D90579">
        <w:rPr>
          <w:color w:val="010000"/>
          <w:sz w:val="26"/>
          <w:szCs w:val="26"/>
        </w:rPr>
        <w:t xml:space="preserve"> would be dealing with addictions, mental illness, basic health issues that cause everyday pain, transportation issues, childcare, safe housing, </w:t>
      </w:r>
      <w:r w:rsidRPr="00D90579">
        <w:rPr>
          <w:color w:val="010000"/>
          <w:sz w:val="26"/>
          <w:szCs w:val="26"/>
        </w:rPr>
        <w:t xml:space="preserve">safety, violence, racism, sexism, </w:t>
      </w:r>
      <w:r w:rsidR="006B62A5" w:rsidRPr="00D90579">
        <w:rPr>
          <w:color w:val="010000"/>
          <w:sz w:val="26"/>
          <w:szCs w:val="26"/>
        </w:rPr>
        <w:t>and a whole host of educational needs just to name a few.</w:t>
      </w:r>
    </w:p>
    <w:p w14:paraId="656E68A9" w14:textId="6C364368" w:rsidR="006B62A5" w:rsidRPr="00D90579" w:rsidRDefault="006B62A5" w:rsidP="006B62A5">
      <w:pPr>
        <w:ind w:firstLine="720"/>
        <w:rPr>
          <w:color w:val="010000"/>
          <w:sz w:val="26"/>
          <w:szCs w:val="26"/>
        </w:rPr>
      </w:pPr>
      <w:r w:rsidRPr="00D90579">
        <w:rPr>
          <w:color w:val="010000"/>
          <w:sz w:val="26"/>
          <w:szCs w:val="26"/>
        </w:rPr>
        <w:t>It’s much easier to find a flaw in somebody’s lifestyle and say, well, God helps those who help themselves.  If they would just stop</w:t>
      </w:r>
      <w:r w:rsidR="00FA3175" w:rsidRPr="00D90579">
        <w:rPr>
          <w:color w:val="010000"/>
          <w:sz w:val="26"/>
          <w:szCs w:val="26"/>
        </w:rPr>
        <w:t xml:space="preserve"> doing drugs they would be fine, </w:t>
      </w:r>
      <w:r w:rsidRPr="00D90579">
        <w:rPr>
          <w:color w:val="010000"/>
          <w:sz w:val="26"/>
          <w:szCs w:val="26"/>
        </w:rPr>
        <w:t>or if they would have just finished school they would have been fine.</w:t>
      </w:r>
    </w:p>
    <w:p w14:paraId="57B1FB60" w14:textId="1ACAED4D" w:rsidR="006B62A5" w:rsidRPr="00D90579" w:rsidRDefault="006B62A5" w:rsidP="006B62A5">
      <w:pPr>
        <w:ind w:firstLine="720"/>
        <w:rPr>
          <w:color w:val="010000"/>
          <w:sz w:val="26"/>
          <w:szCs w:val="26"/>
        </w:rPr>
      </w:pPr>
      <w:r w:rsidRPr="00D90579">
        <w:rPr>
          <w:color w:val="010000"/>
          <w:sz w:val="26"/>
          <w:szCs w:val="26"/>
        </w:rPr>
        <w:t xml:space="preserve">It’s never that simple.  And I can say, I had nothing to do </w:t>
      </w:r>
      <w:r w:rsidR="00FA3175" w:rsidRPr="00D90579">
        <w:rPr>
          <w:color w:val="010000"/>
          <w:sz w:val="26"/>
          <w:szCs w:val="26"/>
        </w:rPr>
        <w:t xml:space="preserve">with the family I was born into. </w:t>
      </w:r>
      <w:r w:rsidRPr="00D90579">
        <w:rPr>
          <w:color w:val="010000"/>
          <w:sz w:val="26"/>
          <w:szCs w:val="26"/>
        </w:rPr>
        <w:t>I didn’t choos</w:t>
      </w:r>
      <w:r w:rsidR="00FA3175" w:rsidRPr="00D90579">
        <w:rPr>
          <w:color w:val="010000"/>
          <w:sz w:val="26"/>
          <w:szCs w:val="26"/>
        </w:rPr>
        <w:t xml:space="preserve">e the house I lived in as a kid. </w:t>
      </w:r>
      <w:r w:rsidRPr="00D90579">
        <w:rPr>
          <w:color w:val="010000"/>
          <w:sz w:val="26"/>
          <w:szCs w:val="26"/>
        </w:rPr>
        <w:t xml:space="preserve">I didn’t choose to have healthy food and lots of books </w:t>
      </w:r>
      <w:r w:rsidR="00FA3175" w:rsidRPr="00D90579">
        <w:rPr>
          <w:color w:val="010000"/>
          <w:sz w:val="26"/>
          <w:szCs w:val="26"/>
        </w:rPr>
        <w:t xml:space="preserve">to read </w:t>
      </w:r>
      <w:r w:rsidRPr="00D90579">
        <w:rPr>
          <w:color w:val="010000"/>
          <w:sz w:val="26"/>
          <w:szCs w:val="26"/>
        </w:rPr>
        <w:t>on my shelf.  It just happened to me.  I’m thank</w:t>
      </w:r>
      <w:r w:rsidR="00FA3175" w:rsidRPr="00D90579">
        <w:rPr>
          <w:color w:val="010000"/>
          <w:sz w:val="26"/>
          <w:szCs w:val="26"/>
        </w:rPr>
        <w:t xml:space="preserve">ful, but I didn’t deserve it. I didn’t earn it. </w:t>
      </w:r>
      <w:r w:rsidRPr="00D90579">
        <w:rPr>
          <w:color w:val="010000"/>
          <w:sz w:val="26"/>
          <w:szCs w:val="26"/>
        </w:rPr>
        <w:t>I simply received it.</w:t>
      </w:r>
      <w:r w:rsidR="00FA3175" w:rsidRPr="00D90579">
        <w:rPr>
          <w:rStyle w:val="FootnoteReference"/>
          <w:color w:val="010000"/>
          <w:sz w:val="26"/>
          <w:szCs w:val="26"/>
        </w:rPr>
        <w:footnoteReference w:id="8"/>
      </w:r>
    </w:p>
    <w:p w14:paraId="3EC32A80" w14:textId="5EA0F0F5" w:rsidR="00FA3175" w:rsidRPr="00D90579" w:rsidRDefault="00FA3175" w:rsidP="00FA3175">
      <w:pPr>
        <w:ind w:firstLine="720"/>
        <w:rPr>
          <w:color w:val="010000"/>
          <w:sz w:val="26"/>
          <w:szCs w:val="26"/>
        </w:rPr>
      </w:pPr>
      <w:r w:rsidRPr="00D90579">
        <w:rPr>
          <w:color w:val="000000" w:themeColor="text1"/>
          <w:sz w:val="26"/>
          <w:szCs w:val="26"/>
          <w:u w:color="000000"/>
        </w:rPr>
        <w:t>God calls us to help those who CAN’T help themselves because compassion and mercy is part of the character of God.</w:t>
      </w:r>
      <w:r w:rsidRPr="00D90579">
        <w:rPr>
          <w:rStyle w:val="FootnoteReference"/>
          <w:color w:val="000000" w:themeColor="text1"/>
          <w:sz w:val="26"/>
          <w:szCs w:val="26"/>
          <w:u w:color="000000"/>
        </w:rPr>
        <w:footnoteReference w:id="9"/>
      </w:r>
      <w:r w:rsidRPr="00D90579">
        <w:rPr>
          <w:color w:val="000000" w:themeColor="text1"/>
          <w:sz w:val="26"/>
          <w:szCs w:val="26"/>
          <w:u w:color="000000"/>
        </w:rPr>
        <w:t xml:space="preserve"> </w:t>
      </w:r>
      <w:r w:rsidRPr="00D90579">
        <w:rPr>
          <w:color w:val="010000"/>
          <w:sz w:val="26"/>
          <w:szCs w:val="26"/>
        </w:rPr>
        <w:t xml:space="preserve">Remember that story in Matthew 25 about the sheep and the goats? </w:t>
      </w:r>
      <w:r w:rsidRPr="00D90579">
        <w:rPr>
          <w:color w:val="000000" w:themeColor="text1"/>
          <w:sz w:val="26"/>
          <w:szCs w:val="26"/>
          <w:u w:color="000000"/>
        </w:rPr>
        <w:t xml:space="preserve">God uses our hands and our feet to give food to those who are hungry, to give a drink to those who are thirsty, to welcome those who are strangers, to give clothes to those who are naked, to visit those who are sick, and to visit those who are </w:t>
      </w:r>
      <w:r w:rsidR="00455E53" w:rsidRPr="00D90579">
        <w:rPr>
          <w:color w:val="000000" w:themeColor="text1"/>
          <w:sz w:val="26"/>
          <w:szCs w:val="26"/>
          <w:u w:color="000000"/>
        </w:rPr>
        <w:t xml:space="preserve">in </w:t>
      </w:r>
      <w:r w:rsidRPr="00D90579">
        <w:rPr>
          <w:color w:val="000000" w:themeColor="text1"/>
          <w:sz w:val="26"/>
          <w:szCs w:val="26"/>
          <w:u w:color="000000"/>
        </w:rPr>
        <w:t xml:space="preserve">prison. God puts it on our hearts to help and we do. In Matthew 25 </w:t>
      </w:r>
      <w:r w:rsidRPr="00D90579">
        <w:rPr>
          <w:color w:val="010000"/>
          <w:sz w:val="26"/>
          <w:szCs w:val="26"/>
        </w:rPr>
        <w:t xml:space="preserve">Jesus doesn’t say anything about the worthiness of those who were in need.  Jesus doesn’t say, thank you for helping the list of my favorite people.  Jesus doesn’t say anything at all about whether they had turned over a new leaf. Jesus doesn’t indicate their ethnicity or gender or </w:t>
      </w:r>
      <w:r w:rsidRPr="00D90579">
        <w:rPr>
          <w:color w:val="010000"/>
          <w:sz w:val="26"/>
          <w:szCs w:val="26"/>
        </w:rPr>
        <w:lastRenderedPageBreak/>
        <w:t>religion or sexual identity. Jesus doesn’t comment on whether they were hard working or lazy. Jesus says, good job helping them.</w:t>
      </w:r>
    </w:p>
    <w:p w14:paraId="486BF73E" w14:textId="2D6C3024" w:rsidR="008942E1" w:rsidRPr="00D90579" w:rsidRDefault="008942E1" w:rsidP="008942E1">
      <w:pPr>
        <w:ind w:firstLine="720"/>
        <w:rPr>
          <w:rFonts w:eastAsia="Times New Roman"/>
          <w:color w:val="000000"/>
          <w:sz w:val="26"/>
          <w:szCs w:val="26"/>
          <w:shd w:val="clear" w:color="auto" w:fill="FFFFFF"/>
        </w:rPr>
      </w:pPr>
      <w:r w:rsidRPr="00D90579">
        <w:rPr>
          <w:color w:val="000000" w:themeColor="text1"/>
          <w:sz w:val="26"/>
          <w:szCs w:val="26"/>
          <w:u w:color="000000"/>
        </w:rPr>
        <w:t>Writer Toni Morrison tells her students, “</w:t>
      </w:r>
      <w:r w:rsidRPr="00D90579">
        <w:rPr>
          <w:rFonts w:eastAsia="Times New Roman"/>
          <w:color w:val="000000"/>
          <w:sz w:val="26"/>
          <w:szCs w:val="26"/>
          <w:shd w:val="clear" w:color="auto" w:fill="FFFFFF"/>
        </w:rPr>
        <w:t>When you get these jobs that you have been so brilliantly trained for, just remember that your real job is that if you are free, you need to free somebody else. If you have some power, then your job is to empower somebody else. This is not just a grab-bag candy game.”</w:t>
      </w:r>
      <w:r w:rsidRPr="00D90579">
        <w:rPr>
          <w:rStyle w:val="FootnoteReference"/>
          <w:rFonts w:eastAsia="Times New Roman"/>
          <w:color w:val="000000"/>
          <w:sz w:val="26"/>
          <w:szCs w:val="26"/>
          <w:shd w:val="clear" w:color="auto" w:fill="FFFFFF"/>
        </w:rPr>
        <w:footnoteReference w:id="10"/>
      </w:r>
    </w:p>
    <w:p w14:paraId="2EB928AB" w14:textId="497DCEF7" w:rsidR="001D60E3" w:rsidRPr="00D90579" w:rsidRDefault="00BB7D0B" w:rsidP="0040631D">
      <w:pPr>
        <w:ind w:firstLine="720"/>
        <w:rPr>
          <w:color w:val="000000" w:themeColor="text1"/>
          <w:sz w:val="26"/>
          <w:szCs w:val="26"/>
          <w:u w:color="000000"/>
        </w:rPr>
      </w:pPr>
      <w:r w:rsidRPr="00D90579">
        <w:rPr>
          <w:color w:val="000000" w:themeColor="text1"/>
          <w:sz w:val="26"/>
          <w:szCs w:val="26"/>
          <w:u w:color="000000"/>
        </w:rPr>
        <w:t>W</w:t>
      </w:r>
      <w:r w:rsidR="0066433C" w:rsidRPr="00D90579">
        <w:rPr>
          <w:color w:val="000000" w:themeColor="text1"/>
          <w:sz w:val="26"/>
          <w:szCs w:val="26"/>
          <w:u w:color="000000"/>
        </w:rPr>
        <w:t xml:space="preserve">e are usually </w:t>
      </w:r>
      <w:proofErr w:type="gramStart"/>
      <w:r w:rsidR="0066433C" w:rsidRPr="00D90579">
        <w:rPr>
          <w:color w:val="000000" w:themeColor="text1"/>
          <w:sz w:val="26"/>
          <w:szCs w:val="26"/>
          <w:u w:color="000000"/>
        </w:rPr>
        <w:t>really good</w:t>
      </w:r>
      <w:proofErr w:type="gramEnd"/>
      <w:r w:rsidR="0066433C" w:rsidRPr="00D90579">
        <w:rPr>
          <w:color w:val="000000" w:themeColor="text1"/>
          <w:sz w:val="26"/>
          <w:szCs w:val="26"/>
          <w:u w:color="000000"/>
        </w:rPr>
        <w:t xml:space="preserve"> at helping. We build homes </w:t>
      </w:r>
      <w:r w:rsidR="00B56F9E" w:rsidRPr="00D90579">
        <w:rPr>
          <w:color w:val="000000" w:themeColor="text1"/>
          <w:sz w:val="26"/>
          <w:szCs w:val="26"/>
          <w:u w:color="000000"/>
        </w:rPr>
        <w:t xml:space="preserve">in Juarez, we make blessing bags for the homeless like we did last Sunday with our Kids in Mission, </w:t>
      </w:r>
      <w:r w:rsidR="0044346C" w:rsidRPr="00D90579">
        <w:rPr>
          <w:color w:val="000000" w:themeColor="text1"/>
          <w:sz w:val="26"/>
          <w:szCs w:val="26"/>
          <w:u w:color="000000"/>
        </w:rPr>
        <w:t xml:space="preserve">we help the food pantry distribute food Tuesday mornings at Emanuel Community Center (if you are available from 9-11 am on Tuesdays, they are always looking for volunteers). </w:t>
      </w:r>
      <w:r w:rsidR="00E02A38" w:rsidRPr="00D90579">
        <w:rPr>
          <w:color w:val="000000" w:themeColor="text1"/>
          <w:sz w:val="26"/>
          <w:szCs w:val="26"/>
          <w:u w:color="000000"/>
        </w:rPr>
        <w:t>We are changed when we help others, and we hope that the lives of those we are helping are changed too.</w:t>
      </w:r>
      <w:r w:rsidR="0099632F" w:rsidRPr="00D90579">
        <w:rPr>
          <w:color w:val="000000" w:themeColor="text1"/>
          <w:sz w:val="26"/>
          <w:szCs w:val="26"/>
          <w:u w:color="000000"/>
        </w:rPr>
        <w:t xml:space="preserve"> </w:t>
      </w:r>
      <w:r w:rsidR="0040631D" w:rsidRPr="00D90579">
        <w:rPr>
          <w:rFonts w:eastAsia="Times New Roman"/>
          <w:color w:val="000000"/>
          <w:sz w:val="26"/>
          <w:szCs w:val="26"/>
        </w:rPr>
        <w:t xml:space="preserve">Eugene Peterson calls the Christian life a long obedience in the same direction. </w:t>
      </w:r>
      <w:r w:rsidR="0063309E" w:rsidRPr="00D90579">
        <w:rPr>
          <w:color w:val="000000" w:themeColor="text1"/>
          <w:sz w:val="26"/>
          <w:szCs w:val="26"/>
          <w:u w:color="000000"/>
        </w:rPr>
        <w:t xml:space="preserve">We </w:t>
      </w:r>
      <w:proofErr w:type="gramStart"/>
      <w:r w:rsidR="0063309E" w:rsidRPr="00D90579">
        <w:rPr>
          <w:color w:val="000000" w:themeColor="text1"/>
          <w:sz w:val="26"/>
          <w:szCs w:val="26"/>
          <w:u w:color="000000"/>
        </w:rPr>
        <w:t>pray</w:t>
      </w:r>
      <w:proofErr w:type="gramEnd"/>
      <w:r w:rsidR="0063309E" w:rsidRPr="00D90579">
        <w:rPr>
          <w:color w:val="000000" w:themeColor="text1"/>
          <w:sz w:val="26"/>
          <w:szCs w:val="26"/>
          <w:u w:color="000000"/>
        </w:rPr>
        <w:t xml:space="preserve"> and we work to change the world in God’s name. </w:t>
      </w:r>
    </w:p>
    <w:p w14:paraId="0BAD523D" w14:textId="3A5037DD" w:rsidR="008B71DC" w:rsidRPr="00D90579" w:rsidRDefault="00AA112D" w:rsidP="00A61101">
      <w:pPr>
        <w:ind w:firstLine="720"/>
        <w:rPr>
          <w:color w:val="000000" w:themeColor="text1"/>
          <w:sz w:val="26"/>
          <w:szCs w:val="26"/>
          <w:u w:color="000000"/>
        </w:rPr>
      </w:pPr>
      <w:r w:rsidRPr="00D90579">
        <w:rPr>
          <w:color w:val="000000" w:themeColor="text1"/>
          <w:sz w:val="26"/>
          <w:szCs w:val="26"/>
          <w:u w:color="000000"/>
        </w:rPr>
        <w:t xml:space="preserve">There are also times when we </w:t>
      </w:r>
      <w:r w:rsidR="000866E8" w:rsidRPr="00D90579">
        <w:rPr>
          <w:color w:val="000000" w:themeColor="text1"/>
          <w:sz w:val="26"/>
          <w:szCs w:val="26"/>
          <w:u w:color="000000"/>
        </w:rPr>
        <w:t>CAN’T</w:t>
      </w:r>
      <w:r w:rsidR="00AC76F2" w:rsidRPr="00D90579">
        <w:rPr>
          <w:color w:val="000000" w:themeColor="text1"/>
          <w:sz w:val="26"/>
          <w:szCs w:val="26"/>
          <w:u w:color="000000"/>
        </w:rPr>
        <w:t xml:space="preserve"> help ourselves because we feel too</w:t>
      </w:r>
      <w:r w:rsidR="002C4DB7" w:rsidRPr="00D90579">
        <w:rPr>
          <w:color w:val="000000" w:themeColor="text1"/>
          <w:sz w:val="26"/>
          <w:szCs w:val="26"/>
          <w:u w:color="000000"/>
        </w:rPr>
        <w:t xml:space="preserve"> hopeless, we feel too sinful. W</w:t>
      </w:r>
      <w:r w:rsidR="00AC76F2" w:rsidRPr="00D90579">
        <w:rPr>
          <w:color w:val="000000" w:themeColor="text1"/>
          <w:sz w:val="26"/>
          <w:szCs w:val="26"/>
          <w:u w:color="000000"/>
        </w:rPr>
        <w:t xml:space="preserve">e are in the darkest valley and we can’t get out on our own. </w:t>
      </w:r>
      <w:r w:rsidR="00272B6D" w:rsidRPr="00D90579">
        <w:rPr>
          <w:color w:val="000000" w:themeColor="text1"/>
          <w:sz w:val="26"/>
          <w:szCs w:val="26"/>
          <w:u w:color="000000"/>
        </w:rPr>
        <w:t xml:space="preserve">God is the one who brings light into our darkness and helps us find peace amid our times of anxiety and despair. God rescues us, God redeems us, God forgives us. </w:t>
      </w:r>
      <w:r w:rsidR="009F1C7A" w:rsidRPr="00D90579">
        <w:rPr>
          <w:color w:val="000000" w:themeColor="text1"/>
          <w:sz w:val="26"/>
          <w:szCs w:val="26"/>
          <w:u w:color="000000"/>
        </w:rPr>
        <w:t xml:space="preserve">We don’t earn it, we don’t deserve it, but God is always </w:t>
      </w:r>
      <w:r w:rsidR="00B16AFB" w:rsidRPr="00D90579">
        <w:rPr>
          <w:color w:val="000000" w:themeColor="text1"/>
          <w:sz w:val="26"/>
          <w:szCs w:val="26"/>
          <w:u w:color="000000"/>
        </w:rPr>
        <w:t>loving</w:t>
      </w:r>
      <w:r w:rsidR="009F1C7A" w:rsidRPr="00D90579">
        <w:rPr>
          <w:color w:val="000000" w:themeColor="text1"/>
          <w:sz w:val="26"/>
          <w:szCs w:val="26"/>
          <w:u w:color="000000"/>
        </w:rPr>
        <w:t xml:space="preserve"> us, always extending mercy to us. </w:t>
      </w:r>
      <w:r w:rsidR="00B16AFB" w:rsidRPr="00D90579">
        <w:rPr>
          <w:color w:val="000000" w:themeColor="text1"/>
          <w:sz w:val="26"/>
          <w:szCs w:val="26"/>
          <w:u w:color="000000"/>
        </w:rPr>
        <w:t xml:space="preserve">God’s grace. </w:t>
      </w:r>
      <w:r w:rsidR="008B71DC" w:rsidRPr="00D90579">
        <w:rPr>
          <w:color w:val="000000" w:themeColor="text1"/>
          <w:sz w:val="26"/>
          <w:szCs w:val="26"/>
          <w:u w:color="000000"/>
        </w:rPr>
        <w:t>It is because of God’s grace, God’s love for us that we mak</w:t>
      </w:r>
      <w:r w:rsidR="0034242B" w:rsidRPr="00D90579">
        <w:rPr>
          <w:color w:val="000000" w:themeColor="text1"/>
          <w:sz w:val="26"/>
          <w:szCs w:val="26"/>
          <w:u w:color="000000"/>
        </w:rPr>
        <w:t xml:space="preserve">e it through the storm. God never leaves us. </w:t>
      </w:r>
      <w:r w:rsidR="006C327C" w:rsidRPr="00D90579">
        <w:rPr>
          <w:color w:val="000000" w:themeColor="text1"/>
          <w:sz w:val="26"/>
          <w:szCs w:val="26"/>
          <w:u w:color="000000"/>
        </w:rPr>
        <w:t>God’s mercy, love, and grace stays with us and brings us to today.</w:t>
      </w:r>
    </w:p>
    <w:p w14:paraId="6F9D80DA" w14:textId="07E921E3" w:rsidR="000D0D7A" w:rsidRPr="00D90579" w:rsidRDefault="00700DFB" w:rsidP="00A61101">
      <w:pPr>
        <w:ind w:firstLine="720"/>
        <w:rPr>
          <w:color w:val="000000" w:themeColor="text1"/>
          <w:sz w:val="26"/>
          <w:szCs w:val="26"/>
          <w:u w:color="000000"/>
        </w:rPr>
      </w:pPr>
      <w:r w:rsidRPr="00D90579">
        <w:rPr>
          <w:color w:val="000000" w:themeColor="text1"/>
          <w:sz w:val="26"/>
          <w:szCs w:val="26"/>
          <w:u w:color="000000"/>
        </w:rPr>
        <w:t xml:space="preserve">We all need acceptance, love, and a sense of belonging. </w:t>
      </w:r>
      <w:r w:rsidR="00FB2494" w:rsidRPr="00D90579">
        <w:rPr>
          <w:color w:val="000000" w:themeColor="text1"/>
          <w:sz w:val="26"/>
          <w:szCs w:val="26"/>
          <w:u w:color="000000"/>
        </w:rPr>
        <w:t xml:space="preserve">We need hope, peace, comfort, forgiveness, and strength. We need to know that our lives have worth. We need an understanding of our purpose in life so that we can fulfill it. </w:t>
      </w:r>
      <w:r w:rsidR="008A3513" w:rsidRPr="00D90579">
        <w:rPr>
          <w:color w:val="000000" w:themeColor="text1"/>
          <w:sz w:val="26"/>
          <w:szCs w:val="26"/>
          <w:u w:color="000000"/>
        </w:rPr>
        <w:t xml:space="preserve">With God’s mercy and </w:t>
      </w:r>
      <w:proofErr w:type="gramStart"/>
      <w:r w:rsidR="008A3513" w:rsidRPr="00D90579">
        <w:rPr>
          <w:color w:val="000000" w:themeColor="text1"/>
          <w:sz w:val="26"/>
          <w:szCs w:val="26"/>
          <w:u w:color="000000"/>
        </w:rPr>
        <w:t>grace</w:t>
      </w:r>
      <w:proofErr w:type="gramEnd"/>
      <w:r w:rsidR="008A3513" w:rsidRPr="00D90579">
        <w:rPr>
          <w:color w:val="000000" w:themeColor="text1"/>
          <w:sz w:val="26"/>
          <w:szCs w:val="26"/>
          <w:u w:color="000000"/>
        </w:rPr>
        <w:t xml:space="preserve"> we have another chance and a new beginning. </w:t>
      </w:r>
      <w:r w:rsidR="00E706DA" w:rsidRPr="00D90579">
        <w:rPr>
          <w:color w:val="000000" w:themeColor="text1"/>
          <w:sz w:val="26"/>
          <w:szCs w:val="26"/>
          <w:u w:color="000000"/>
        </w:rPr>
        <w:t xml:space="preserve">Christ redeems </w:t>
      </w:r>
      <w:r w:rsidR="00CC2EB4" w:rsidRPr="00D90579">
        <w:rPr>
          <w:color w:val="000000" w:themeColor="text1"/>
          <w:sz w:val="26"/>
          <w:szCs w:val="26"/>
          <w:u w:color="000000"/>
        </w:rPr>
        <w:t>us when we</w:t>
      </w:r>
      <w:r w:rsidR="00E706DA" w:rsidRPr="00D90579">
        <w:rPr>
          <w:color w:val="000000" w:themeColor="text1"/>
          <w:sz w:val="26"/>
          <w:szCs w:val="26"/>
          <w:u w:color="000000"/>
        </w:rPr>
        <w:t xml:space="preserve"> are broken, </w:t>
      </w:r>
      <w:proofErr w:type="gramStart"/>
      <w:r w:rsidR="00E706DA" w:rsidRPr="00D90579">
        <w:rPr>
          <w:color w:val="000000" w:themeColor="text1"/>
          <w:sz w:val="26"/>
          <w:szCs w:val="26"/>
          <w:u w:color="000000"/>
        </w:rPr>
        <w:t>whether or not</w:t>
      </w:r>
      <w:proofErr w:type="gramEnd"/>
      <w:r w:rsidR="00E706DA" w:rsidRPr="00D90579">
        <w:rPr>
          <w:color w:val="000000" w:themeColor="text1"/>
          <w:sz w:val="26"/>
          <w:szCs w:val="26"/>
          <w:u w:color="000000"/>
        </w:rPr>
        <w:t xml:space="preserve"> </w:t>
      </w:r>
      <w:r w:rsidR="00CC2EB4" w:rsidRPr="00D90579">
        <w:rPr>
          <w:color w:val="000000" w:themeColor="text1"/>
          <w:sz w:val="26"/>
          <w:szCs w:val="26"/>
          <w:u w:color="000000"/>
        </w:rPr>
        <w:t>we</w:t>
      </w:r>
      <w:r w:rsidR="00E706DA" w:rsidRPr="00D90579">
        <w:rPr>
          <w:color w:val="000000" w:themeColor="text1"/>
          <w:sz w:val="26"/>
          <w:szCs w:val="26"/>
          <w:u w:color="000000"/>
        </w:rPr>
        <w:t xml:space="preserve"> deserve forgiveness. </w:t>
      </w:r>
      <w:r w:rsidR="00605619" w:rsidRPr="00D90579">
        <w:rPr>
          <w:color w:val="000000" w:themeColor="text1"/>
          <w:sz w:val="26"/>
          <w:szCs w:val="26"/>
          <w:u w:color="000000"/>
        </w:rPr>
        <w:t xml:space="preserve">We </w:t>
      </w:r>
      <w:proofErr w:type="gramStart"/>
      <w:r w:rsidR="00605619" w:rsidRPr="00D90579">
        <w:rPr>
          <w:color w:val="000000" w:themeColor="text1"/>
          <w:sz w:val="26"/>
          <w:szCs w:val="26"/>
          <w:u w:color="000000"/>
        </w:rPr>
        <w:t>pray</w:t>
      </w:r>
      <w:proofErr w:type="gramEnd"/>
      <w:r w:rsidR="00605619" w:rsidRPr="00D90579">
        <w:rPr>
          <w:color w:val="000000" w:themeColor="text1"/>
          <w:sz w:val="26"/>
          <w:szCs w:val="26"/>
          <w:u w:color="000000"/>
        </w:rPr>
        <w:t xml:space="preserve"> and we work. </w:t>
      </w:r>
      <w:r w:rsidR="000B6331" w:rsidRPr="00D90579">
        <w:rPr>
          <w:color w:val="000000" w:themeColor="text1"/>
          <w:sz w:val="26"/>
          <w:szCs w:val="26"/>
          <w:u w:color="000000"/>
        </w:rPr>
        <w:t>We turn to God for help when we know that we can’</w:t>
      </w:r>
      <w:r w:rsidR="00147AFF" w:rsidRPr="00D90579">
        <w:rPr>
          <w:color w:val="000000" w:themeColor="text1"/>
          <w:sz w:val="26"/>
          <w:szCs w:val="26"/>
          <w:u w:color="000000"/>
        </w:rPr>
        <w:t>t get there</w:t>
      </w:r>
      <w:r w:rsidR="000B6331" w:rsidRPr="00D90579">
        <w:rPr>
          <w:color w:val="000000" w:themeColor="text1"/>
          <w:sz w:val="26"/>
          <w:szCs w:val="26"/>
          <w:u w:color="000000"/>
        </w:rPr>
        <w:t xml:space="preserve"> on our own efforts. </w:t>
      </w:r>
    </w:p>
    <w:p w14:paraId="1A5BCC1D" w14:textId="4BC1CE6F" w:rsidR="00071B57" w:rsidRPr="00D90579" w:rsidRDefault="00071B57" w:rsidP="00A61101">
      <w:pPr>
        <w:ind w:firstLine="720"/>
        <w:rPr>
          <w:color w:val="000000" w:themeColor="text1"/>
          <w:sz w:val="26"/>
          <w:szCs w:val="26"/>
          <w:u w:color="000000"/>
        </w:rPr>
      </w:pPr>
      <w:r w:rsidRPr="00D90579">
        <w:rPr>
          <w:color w:val="000000" w:themeColor="text1"/>
          <w:sz w:val="26"/>
          <w:szCs w:val="26"/>
          <w:u w:color="000000"/>
        </w:rPr>
        <w:t xml:space="preserve">When we admit that we are powerless, God gives us strength to overcome. </w:t>
      </w:r>
      <w:r w:rsidR="002754AE" w:rsidRPr="00D90579">
        <w:rPr>
          <w:color w:val="000000" w:themeColor="text1"/>
          <w:sz w:val="26"/>
          <w:szCs w:val="26"/>
          <w:u w:color="000000"/>
        </w:rPr>
        <w:t>God says to us, “You are my beloved child! You matter to me! Trust me and walk in my love.” When we trust God and walk in God’s love, we discover grace.</w:t>
      </w:r>
      <w:r w:rsidR="002754AE" w:rsidRPr="00D90579">
        <w:rPr>
          <w:rStyle w:val="FootnoteReference"/>
          <w:color w:val="000000" w:themeColor="text1"/>
          <w:sz w:val="26"/>
          <w:szCs w:val="26"/>
          <w:u w:color="000000"/>
        </w:rPr>
        <w:footnoteReference w:id="11"/>
      </w:r>
      <w:r w:rsidR="002754AE" w:rsidRPr="00D90579">
        <w:rPr>
          <w:color w:val="000000" w:themeColor="text1"/>
          <w:sz w:val="26"/>
          <w:szCs w:val="26"/>
          <w:u w:color="000000"/>
        </w:rPr>
        <w:t xml:space="preserve"> </w:t>
      </w:r>
      <w:r w:rsidR="009F212D" w:rsidRPr="00D90579">
        <w:rPr>
          <w:color w:val="000000" w:themeColor="text1"/>
          <w:sz w:val="26"/>
          <w:szCs w:val="26"/>
          <w:u w:color="000000"/>
        </w:rPr>
        <w:t xml:space="preserve">Grace says to us </w:t>
      </w:r>
      <w:bookmarkStart w:id="0" w:name="_GoBack"/>
      <w:bookmarkEnd w:id="0"/>
      <w:r w:rsidR="009F212D" w:rsidRPr="00D90579">
        <w:rPr>
          <w:color w:val="000000" w:themeColor="text1"/>
          <w:sz w:val="26"/>
          <w:szCs w:val="26"/>
          <w:u w:color="000000"/>
        </w:rPr>
        <w:t xml:space="preserve">that God helps those who </w:t>
      </w:r>
      <w:r w:rsidR="00803798" w:rsidRPr="00D90579">
        <w:rPr>
          <w:color w:val="000000" w:themeColor="text1"/>
          <w:sz w:val="26"/>
          <w:szCs w:val="26"/>
          <w:u w:color="000000"/>
        </w:rPr>
        <w:t>CANNOT</w:t>
      </w:r>
      <w:r w:rsidR="009F212D" w:rsidRPr="00D90579">
        <w:rPr>
          <w:color w:val="000000" w:themeColor="text1"/>
          <w:sz w:val="26"/>
          <w:szCs w:val="26"/>
          <w:u w:color="000000"/>
        </w:rPr>
        <w:t xml:space="preserve"> help themselves. </w:t>
      </w:r>
    </w:p>
    <w:p w14:paraId="29449B73" w14:textId="0890C59F" w:rsidR="00210356" w:rsidRPr="00D90579" w:rsidRDefault="00C4324A" w:rsidP="00F97683">
      <w:pPr>
        <w:ind w:firstLine="720"/>
        <w:rPr>
          <w:color w:val="000000" w:themeColor="text1"/>
          <w:sz w:val="26"/>
          <w:szCs w:val="26"/>
          <w:u w:color="000000"/>
        </w:rPr>
      </w:pPr>
      <w:r w:rsidRPr="00D90579">
        <w:rPr>
          <w:color w:val="000000" w:themeColor="text1"/>
          <w:sz w:val="26"/>
          <w:szCs w:val="26"/>
          <w:u w:color="000000"/>
        </w:rPr>
        <w:t>God is counting on us to pray and to work. When people cannot make it on their own, we are called to help</w:t>
      </w:r>
      <w:r w:rsidR="00BB6679" w:rsidRPr="00D90579">
        <w:rPr>
          <w:color w:val="000000" w:themeColor="text1"/>
          <w:sz w:val="26"/>
          <w:szCs w:val="26"/>
          <w:u w:color="000000"/>
        </w:rPr>
        <w:t xml:space="preserve"> others</w:t>
      </w:r>
      <w:r w:rsidRPr="00D90579">
        <w:rPr>
          <w:color w:val="000000" w:themeColor="text1"/>
          <w:sz w:val="26"/>
          <w:szCs w:val="26"/>
          <w:u w:color="000000"/>
        </w:rPr>
        <w:t xml:space="preserve">. </w:t>
      </w:r>
      <w:r w:rsidR="00EA5F5C" w:rsidRPr="00D90579">
        <w:rPr>
          <w:color w:val="000000" w:themeColor="text1"/>
          <w:sz w:val="26"/>
          <w:szCs w:val="26"/>
          <w:u w:color="000000"/>
        </w:rPr>
        <w:t xml:space="preserve">We become the answer to someone’s prayer. </w:t>
      </w:r>
      <w:r w:rsidR="00E8406C" w:rsidRPr="00D90579">
        <w:rPr>
          <w:color w:val="000000" w:themeColor="text1"/>
          <w:sz w:val="26"/>
          <w:szCs w:val="26"/>
          <w:u w:color="000000"/>
        </w:rPr>
        <w:t xml:space="preserve">When we realize that we can’t help ourselves, when we realize that we can’t save ourselves, no matter how hard we try, we cry out to God, the only one who can help us. </w:t>
      </w:r>
      <w:r w:rsidR="00835971" w:rsidRPr="00D90579">
        <w:rPr>
          <w:color w:val="000000" w:themeColor="text1"/>
          <w:sz w:val="26"/>
          <w:szCs w:val="26"/>
          <w:u w:color="000000"/>
        </w:rPr>
        <w:t xml:space="preserve">“I </w:t>
      </w:r>
      <w:proofErr w:type="spellStart"/>
      <w:r w:rsidR="00835971" w:rsidRPr="00D90579">
        <w:rPr>
          <w:color w:val="000000" w:themeColor="text1"/>
          <w:sz w:val="26"/>
          <w:szCs w:val="26"/>
          <w:u w:color="000000"/>
        </w:rPr>
        <w:t>I</w:t>
      </w:r>
      <w:proofErr w:type="spellEnd"/>
      <w:r w:rsidR="00835971" w:rsidRPr="00D90579">
        <w:rPr>
          <w:color w:val="000000" w:themeColor="text1"/>
          <w:sz w:val="26"/>
          <w:szCs w:val="26"/>
          <w:u w:color="000000"/>
        </w:rPr>
        <w:t xml:space="preserve"> lift up my eyes to the hills—from where will my help come? My help comes from the Lord, who made heaven and earth” (Psalm 121:1-2). </w:t>
      </w:r>
      <w:r w:rsidR="0041660F" w:rsidRPr="00D90579">
        <w:rPr>
          <w:color w:val="000000" w:themeColor="text1"/>
          <w:sz w:val="26"/>
          <w:szCs w:val="26"/>
          <w:u w:color="000000"/>
        </w:rPr>
        <w:t>God picks us up, dusts us off, and reminds</w:t>
      </w:r>
      <w:r w:rsidR="00416329" w:rsidRPr="00D90579">
        <w:rPr>
          <w:color w:val="000000" w:themeColor="text1"/>
          <w:sz w:val="26"/>
          <w:szCs w:val="26"/>
          <w:u w:color="000000"/>
        </w:rPr>
        <w:t xml:space="preserve"> us that God never abandons us. </w:t>
      </w:r>
      <w:r w:rsidR="0041660F" w:rsidRPr="00D90579">
        <w:rPr>
          <w:color w:val="000000" w:themeColor="text1"/>
          <w:sz w:val="26"/>
          <w:szCs w:val="26"/>
          <w:u w:color="000000"/>
        </w:rPr>
        <w:t xml:space="preserve">God gives us strength and we can get through whatever it is, together. </w:t>
      </w:r>
      <w:r w:rsidR="00F97683" w:rsidRPr="00D90579">
        <w:rPr>
          <w:color w:val="000000" w:themeColor="text1"/>
          <w:sz w:val="26"/>
          <w:szCs w:val="26"/>
          <w:u w:color="000000"/>
        </w:rPr>
        <w:t xml:space="preserve">Thanks be to God, Amen. </w:t>
      </w:r>
    </w:p>
    <w:sectPr w:rsidR="00210356" w:rsidRPr="00D90579"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7EE1" w14:textId="77777777" w:rsidR="00CB6FDC" w:rsidRDefault="00CB6FDC">
      <w:r>
        <w:separator/>
      </w:r>
    </w:p>
  </w:endnote>
  <w:endnote w:type="continuationSeparator" w:id="0">
    <w:p w14:paraId="6A8F5A2D" w14:textId="77777777" w:rsidR="00CB6FDC" w:rsidRDefault="00CB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useo_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8B71DC" w:rsidRDefault="008B71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6DEE" w14:textId="77777777" w:rsidR="00CB6FDC" w:rsidRDefault="00CB6FDC">
      <w:r>
        <w:separator/>
      </w:r>
    </w:p>
  </w:footnote>
  <w:footnote w:type="continuationSeparator" w:id="0">
    <w:p w14:paraId="14317CF6" w14:textId="77777777" w:rsidR="00CB6FDC" w:rsidRDefault="00CB6FDC">
      <w:r>
        <w:continuationSeparator/>
      </w:r>
    </w:p>
  </w:footnote>
  <w:footnote w:type="continuationNotice" w:id="1">
    <w:p w14:paraId="40030FFC" w14:textId="77777777" w:rsidR="00CB6FDC" w:rsidRDefault="00CB6FDC"/>
  </w:footnote>
  <w:footnote w:id="2">
    <w:p w14:paraId="404957B2" w14:textId="3F548710" w:rsidR="008B71DC" w:rsidRPr="000525E6" w:rsidRDefault="008B71DC">
      <w:pPr>
        <w:pStyle w:val="FootnoteText"/>
        <w:rPr>
          <w:sz w:val="16"/>
          <w:szCs w:val="16"/>
        </w:rPr>
      </w:pPr>
      <w:r w:rsidRPr="000525E6">
        <w:rPr>
          <w:rStyle w:val="FootnoteReference"/>
          <w:sz w:val="16"/>
          <w:szCs w:val="16"/>
        </w:rPr>
        <w:footnoteRef/>
      </w:r>
      <w:r w:rsidRPr="000525E6">
        <w:rPr>
          <w:sz w:val="16"/>
          <w:szCs w:val="16"/>
        </w:rPr>
        <w:t xml:space="preserve"> Hamilton, Adam. Half-Truths. P. 54.</w:t>
      </w:r>
    </w:p>
  </w:footnote>
  <w:footnote w:id="3">
    <w:p w14:paraId="235A9372" w14:textId="207CE363" w:rsidR="00FB6146" w:rsidRPr="00FB6146" w:rsidRDefault="00FB6146">
      <w:pPr>
        <w:pStyle w:val="FootnoteText"/>
        <w:rPr>
          <w:sz w:val="16"/>
          <w:szCs w:val="16"/>
        </w:rPr>
      </w:pPr>
      <w:r w:rsidRPr="00FB6146">
        <w:rPr>
          <w:rStyle w:val="FootnoteReference"/>
          <w:sz w:val="16"/>
          <w:szCs w:val="16"/>
        </w:rPr>
        <w:footnoteRef/>
      </w:r>
      <w:r w:rsidRPr="00FB6146">
        <w:rPr>
          <w:sz w:val="16"/>
          <w:szCs w:val="16"/>
        </w:rPr>
        <w:t xml:space="preserve"> https://www.biblegateway.com/blog/2017/06/did-you-know-the-saying-god-helps-those-who-help-themselves-isnt-in-the-bible/</w:t>
      </w:r>
    </w:p>
  </w:footnote>
  <w:footnote w:id="4">
    <w:p w14:paraId="14754701" w14:textId="4D7812D8" w:rsidR="008B71DC" w:rsidRPr="00FB6146" w:rsidRDefault="008B71DC">
      <w:pPr>
        <w:pStyle w:val="FootnoteText"/>
        <w:rPr>
          <w:sz w:val="16"/>
          <w:szCs w:val="16"/>
        </w:rPr>
      </w:pPr>
      <w:r w:rsidRPr="00FB6146">
        <w:rPr>
          <w:rStyle w:val="FootnoteReference"/>
          <w:sz w:val="16"/>
          <w:szCs w:val="16"/>
        </w:rPr>
        <w:footnoteRef/>
      </w:r>
      <w:r w:rsidRPr="00FB6146">
        <w:rPr>
          <w:sz w:val="16"/>
          <w:szCs w:val="16"/>
        </w:rPr>
        <w:t xml:space="preserve"> Hamilton, Adam. Half-Truths. P. 54.</w:t>
      </w:r>
    </w:p>
  </w:footnote>
  <w:footnote w:id="5">
    <w:p w14:paraId="6CF90F0E" w14:textId="2FEF8001" w:rsidR="008B71DC" w:rsidRPr="00314833" w:rsidRDefault="008B71DC">
      <w:pPr>
        <w:pStyle w:val="FootnoteText"/>
        <w:rPr>
          <w:sz w:val="16"/>
          <w:szCs w:val="16"/>
        </w:rPr>
      </w:pPr>
      <w:r w:rsidRPr="00314833">
        <w:rPr>
          <w:rStyle w:val="FootnoteReference"/>
          <w:sz w:val="16"/>
          <w:szCs w:val="16"/>
        </w:rPr>
        <w:footnoteRef/>
      </w:r>
      <w:r w:rsidRPr="00314833">
        <w:rPr>
          <w:sz w:val="16"/>
          <w:szCs w:val="16"/>
        </w:rPr>
        <w:t xml:space="preserve"> Hamilton, Adam. Half-Truths. P. 58.</w:t>
      </w:r>
    </w:p>
  </w:footnote>
  <w:footnote w:id="6">
    <w:p w14:paraId="08DD7FC0" w14:textId="12A62B0E" w:rsidR="008B71DC" w:rsidRPr="00FB0B2C" w:rsidRDefault="008B71DC">
      <w:pPr>
        <w:pStyle w:val="FootnoteText"/>
        <w:rPr>
          <w:sz w:val="16"/>
          <w:szCs w:val="16"/>
        </w:rPr>
      </w:pPr>
      <w:r w:rsidRPr="00FB0B2C">
        <w:rPr>
          <w:rStyle w:val="FootnoteReference"/>
          <w:sz w:val="16"/>
          <w:szCs w:val="16"/>
        </w:rPr>
        <w:footnoteRef/>
      </w:r>
      <w:r w:rsidRPr="00FB0B2C">
        <w:rPr>
          <w:sz w:val="16"/>
          <w:szCs w:val="16"/>
        </w:rPr>
        <w:t xml:space="preserve"> Much of this paragraph from Hamilton, Adam. Half-Truths. P. 61.</w:t>
      </w:r>
    </w:p>
  </w:footnote>
  <w:footnote w:id="7">
    <w:p w14:paraId="018A0E38" w14:textId="7E715D9E" w:rsidR="008B71DC" w:rsidRPr="00802309" w:rsidRDefault="008B71DC">
      <w:pPr>
        <w:pStyle w:val="FootnoteText"/>
        <w:rPr>
          <w:sz w:val="16"/>
          <w:szCs w:val="16"/>
        </w:rPr>
      </w:pPr>
      <w:r w:rsidRPr="00802309">
        <w:rPr>
          <w:rStyle w:val="FootnoteReference"/>
          <w:sz w:val="16"/>
          <w:szCs w:val="16"/>
        </w:rPr>
        <w:footnoteRef/>
      </w:r>
      <w:r w:rsidRPr="00802309">
        <w:rPr>
          <w:sz w:val="16"/>
          <w:szCs w:val="16"/>
        </w:rPr>
        <w:t xml:space="preserve"> Hamilton, Adam. Half-Truths. P. 61.</w:t>
      </w:r>
    </w:p>
  </w:footnote>
  <w:footnote w:id="8">
    <w:p w14:paraId="75FE604A" w14:textId="7878CE21" w:rsidR="00FA3175" w:rsidRPr="00FA3175" w:rsidRDefault="00FA3175">
      <w:pPr>
        <w:pStyle w:val="FootnoteText"/>
        <w:rPr>
          <w:sz w:val="16"/>
          <w:szCs w:val="16"/>
        </w:rPr>
      </w:pPr>
      <w:r w:rsidRPr="00FA3175">
        <w:rPr>
          <w:rStyle w:val="FootnoteReference"/>
          <w:sz w:val="16"/>
          <w:szCs w:val="16"/>
        </w:rPr>
        <w:footnoteRef/>
      </w:r>
      <w:r w:rsidRPr="00FA3175">
        <w:rPr>
          <w:sz w:val="16"/>
          <w:szCs w:val="16"/>
        </w:rPr>
        <w:t xml:space="preserve"> Thanks to my friend Rev. Dana Coker from FUMC Bonham for this insight.</w:t>
      </w:r>
    </w:p>
  </w:footnote>
  <w:footnote w:id="9">
    <w:p w14:paraId="60424086" w14:textId="77777777" w:rsidR="00FA3175" w:rsidRPr="0089048B" w:rsidRDefault="00FA3175" w:rsidP="00FA3175">
      <w:pPr>
        <w:pStyle w:val="FootnoteText"/>
        <w:rPr>
          <w:sz w:val="16"/>
          <w:szCs w:val="16"/>
        </w:rPr>
      </w:pPr>
      <w:r w:rsidRPr="0089048B">
        <w:rPr>
          <w:rStyle w:val="FootnoteReference"/>
          <w:sz w:val="16"/>
          <w:szCs w:val="16"/>
        </w:rPr>
        <w:footnoteRef/>
      </w:r>
      <w:r w:rsidRPr="0089048B">
        <w:rPr>
          <w:sz w:val="16"/>
          <w:szCs w:val="16"/>
        </w:rPr>
        <w:t xml:space="preserve"> Hamilton, Adam. Half-Truths. P. 65.</w:t>
      </w:r>
    </w:p>
  </w:footnote>
  <w:footnote w:id="10">
    <w:p w14:paraId="2A7F9D03" w14:textId="5CAF581A" w:rsidR="008942E1" w:rsidRPr="008942E1" w:rsidRDefault="008942E1" w:rsidP="008942E1">
      <w:pPr>
        <w:rPr>
          <w:color w:val="000000" w:themeColor="text1"/>
          <w:sz w:val="16"/>
          <w:szCs w:val="16"/>
        </w:rPr>
      </w:pPr>
      <w:r w:rsidRPr="008942E1">
        <w:rPr>
          <w:rStyle w:val="FootnoteReference"/>
          <w:sz w:val="16"/>
          <w:szCs w:val="16"/>
        </w:rPr>
        <w:footnoteRef/>
      </w:r>
      <w:r w:rsidRPr="008942E1">
        <w:rPr>
          <w:sz w:val="16"/>
          <w:szCs w:val="16"/>
        </w:rPr>
        <w:t xml:space="preserve"> </w:t>
      </w:r>
      <w:hyperlink r:id="rId1" w:anchor="ixzz55iEg9lwV" w:history="1">
        <w:r w:rsidRPr="008942E1">
          <w:rPr>
            <w:rStyle w:val="Hyperlink"/>
            <w:rFonts w:ascii="museo_sans" w:eastAsia="Times New Roman" w:hAnsi="museo_sans"/>
            <w:color w:val="000000" w:themeColor="text1"/>
            <w:sz w:val="16"/>
            <w:szCs w:val="16"/>
            <w:u w:val="none"/>
            <w:bdr w:val="none" w:sz="0" w:space="0" w:color="auto" w:frame="1"/>
          </w:rPr>
          <w:t>http://www.oprah.com/omagazine/toni-morrison-talks-love/all#ixzz55iEg9lwV</w:t>
        </w:r>
      </w:hyperlink>
    </w:p>
  </w:footnote>
  <w:footnote w:id="11">
    <w:p w14:paraId="1FB85740" w14:textId="3116E2B7" w:rsidR="002754AE" w:rsidRPr="002754AE" w:rsidRDefault="002754AE">
      <w:pPr>
        <w:pStyle w:val="FootnoteText"/>
        <w:rPr>
          <w:sz w:val="16"/>
          <w:szCs w:val="16"/>
        </w:rPr>
      </w:pPr>
      <w:r w:rsidRPr="002754AE">
        <w:rPr>
          <w:rStyle w:val="FootnoteReference"/>
          <w:sz w:val="16"/>
          <w:szCs w:val="16"/>
        </w:rPr>
        <w:footnoteRef/>
      </w:r>
      <w:r w:rsidRPr="002754AE">
        <w:rPr>
          <w:sz w:val="16"/>
          <w:szCs w:val="16"/>
        </w:rPr>
        <w:t xml:space="preserve"> Hamilton, Adam. Half-Truths. P.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8B71DC" w:rsidRDefault="008B71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5FC2"/>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15"/>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149"/>
    <w:rsid w:val="000322F9"/>
    <w:rsid w:val="0003273A"/>
    <w:rsid w:val="000328BC"/>
    <w:rsid w:val="000328D7"/>
    <w:rsid w:val="00032B57"/>
    <w:rsid w:val="00032DBB"/>
    <w:rsid w:val="00033035"/>
    <w:rsid w:val="000335DF"/>
    <w:rsid w:val="00033916"/>
    <w:rsid w:val="000339EF"/>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346"/>
    <w:rsid w:val="0005058E"/>
    <w:rsid w:val="00050723"/>
    <w:rsid w:val="000507B5"/>
    <w:rsid w:val="0005093B"/>
    <w:rsid w:val="00050B60"/>
    <w:rsid w:val="00050FDC"/>
    <w:rsid w:val="00051234"/>
    <w:rsid w:val="00051664"/>
    <w:rsid w:val="0005171E"/>
    <w:rsid w:val="0005194E"/>
    <w:rsid w:val="00051D62"/>
    <w:rsid w:val="00052427"/>
    <w:rsid w:val="000525E6"/>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050"/>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57"/>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44"/>
    <w:rsid w:val="00084F7F"/>
    <w:rsid w:val="0008533A"/>
    <w:rsid w:val="0008539A"/>
    <w:rsid w:val="0008542A"/>
    <w:rsid w:val="00085631"/>
    <w:rsid w:val="00085722"/>
    <w:rsid w:val="00085B43"/>
    <w:rsid w:val="00085DC0"/>
    <w:rsid w:val="00085E04"/>
    <w:rsid w:val="000862BE"/>
    <w:rsid w:val="000862F8"/>
    <w:rsid w:val="000866E8"/>
    <w:rsid w:val="00086736"/>
    <w:rsid w:val="00086AC3"/>
    <w:rsid w:val="00086B94"/>
    <w:rsid w:val="00086EDD"/>
    <w:rsid w:val="00087117"/>
    <w:rsid w:val="000871DF"/>
    <w:rsid w:val="00087B95"/>
    <w:rsid w:val="00090039"/>
    <w:rsid w:val="0009057B"/>
    <w:rsid w:val="00090643"/>
    <w:rsid w:val="00090723"/>
    <w:rsid w:val="000908E3"/>
    <w:rsid w:val="00090A83"/>
    <w:rsid w:val="00090ADF"/>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4F0"/>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31"/>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D7A"/>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27A"/>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39A"/>
    <w:rsid w:val="001044AE"/>
    <w:rsid w:val="00104716"/>
    <w:rsid w:val="001048D0"/>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BF4"/>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5F9F"/>
    <w:rsid w:val="00146091"/>
    <w:rsid w:val="0014649E"/>
    <w:rsid w:val="001467B4"/>
    <w:rsid w:val="00146882"/>
    <w:rsid w:val="00146B1D"/>
    <w:rsid w:val="00146C3A"/>
    <w:rsid w:val="00147309"/>
    <w:rsid w:val="001474CC"/>
    <w:rsid w:val="001475EA"/>
    <w:rsid w:val="00147AFF"/>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21A"/>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0C27"/>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04"/>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36"/>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727"/>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6F9E"/>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2C35"/>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0E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0674"/>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D6B"/>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356"/>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419"/>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93F"/>
    <w:rsid w:val="00272B6D"/>
    <w:rsid w:val="00272E35"/>
    <w:rsid w:val="002733C0"/>
    <w:rsid w:val="00273469"/>
    <w:rsid w:val="002736F0"/>
    <w:rsid w:val="00273C1B"/>
    <w:rsid w:val="00273E65"/>
    <w:rsid w:val="00273F81"/>
    <w:rsid w:val="00273FDD"/>
    <w:rsid w:val="0027474B"/>
    <w:rsid w:val="0027495A"/>
    <w:rsid w:val="00275226"/>
    <w:rsid w:val="002752E2"/>
    <w:rsid w:val="002754AE"/>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C71"/>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C80"/>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03"/>
    <w:rsid w:val="002B35E8"/>
    <w:rsid w:val="002B37EB"/>
    <w:rsid w:val="002B387E"/>
    <w:rsid w:val="002B3949"/>
    <w:rsid w:val="002B3D2D"/>
    <w:rsid w:val="002B44DF"/>
    <w:rsid w:val="002B4816"/>
    <w:rsid w:val="002B48E8"/>
    <w:rsid w:val="002B494D"/>
    <w:rsid w:val="002B4A65"/>
    <w:rsid w:val="002B55AA"/>
    <w:rsid w:val="002B5756"/>
    <w:rsid w:val="002B5798"/>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068"/>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D3E"/>
    <w:rsid w:val="002C4DB7"/>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691"/>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C95"/>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33"/>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65A"/>
    <w:rsid w:val="00322893"/>
    <w:rsid w:val="00322C35"/>
    <w:rsid w:val="00322D22"/>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2B"/>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A8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03"/>
    <w:rsid w:val="00370D17"/>
    <w:rsid w:val="003710BC"/>
    <w:rsid w:val="003712A9"/>
    <w:rsid w:val="00371670"/>
    <w:rsid w:val="00371672"/>
    <w:rsid w:val="0037181C"/>
    <w:rsid w:val="00371F0E"/>
    <w:rsid w:val="003721F4"/>
    <w:rsid w:val="003726D4"/>
    <w:rsid w:val="00372C07"/>
    <w:rsid w:val="00372D00"/>
    <w:rsid w:val="003730EE"/>
    <w:rsid w:val="003731A0"/>
    <w:rsid w:val="00373295"/>
    <w:rsid w:val="003736AE"/>
    <w:rsid w:val="00373777"/>
    <w:rsid w:val="00373FA1"/>
    <w:rsid w:val="003741CE"/>
    <w:rsid w:val="00374392"/>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64D"/>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18D"/>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6DC"/>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DA"/>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4B6"/>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019"/>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31D"/>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ABF"/>
    <w:rsid w:val="00415BEB"/>
    <w:rsid w:val="00416254"/>
    <w:rsid w:val="00416329"/>
    <w:rsid w:val="004164DB"/>
    <w:rsid w:val="0041660F"/>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818"/>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5D71"/>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2CC"/>
    <w:rsid w:val="004428AD"/>
    <w:rsid w:val="00442960"/>
    <w:rsid w:val="00442997"/>
    <w:rsid w:val="00443145"/>
    <w:rsid w:val="00443219"/>
    <w:rsid w:val="0044346C"/>
    <w:rsid w:val="004434C4"/>
    <w:rsid w:val="0044356A"/>
    <w:rsid w:val="0044365C"/>
    <w:rsid w:val="004439C5"/>
    <w:rsid w:val="00443EED"/>
    <w:rsid w:val="004443DE"/>
    <w:rsid w:val="004449BF"/>
    <w:rsid w:val="00444B45"/>
    <w:rsid w:val="00444DB1"/>
    <w:rsid w:val="0044518E"/>
    <w:rsid w:val="00445A3F"/>
    <w:rsid w:val="00445B79"/>
    <w:rsid w:val="00445BE4"/>
    <w:rsid w:val="00445FFC"/>
    <w:rsid w:val="00446022"/>
    <w:rsid w:val="00446103"/>
    <w:rsid w:val="00446206"/>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53"/>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A3F"/>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32"/>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0F5"/>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D8A"/>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D1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26A"/>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94"/>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4A"/>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1F6"/>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522"/>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4D1E"/>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15B"/>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68E"/>
    <w:rsid w:val="00566926"/>
    <w:rsid w:val="00566FC9"/>
    <w:rsid w:val="00567043"/>
    <w:rsid w:val="0056721C"/>
    <w:rsid w:val="0056723D"/>
    <w:rsid w:val="0056728C"/>
    <w:rsid w:val="00567552"/>
    <w:rsid w:val="00570097"/>
    <w:rsid w:val="00570431"/>
    <w:rsid w:val="00570B99"/>
    <w:rsid w:val="00570EFD"/>
    <w:rsid w:val="0057170F"/>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BC1"/>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78F"/>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4C7"/>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907"/>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26C"/>
    <w:rsid w:val="005F1375"/>
    <w:rsid w:val="005F13B9"/>
    <w:rsid w:val="005F144C"/>
    <w:rsid w:val="005F1492"/>
    <w:rsid w:val="005F1690"/>
    <w:rsid w:val="005F2098"/>
    <w:rsid w:val="005F24B6"/>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3F1"/>
    <w:rsid w:val="005F4740"/>
    <w:rsid w:val="005F48D8"/>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19"/>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B8D"/>
    <w:rsid w:val="00611D2D"/>
    <w:rsid w:val="0061204B"/>
    <w:rsid w:val="00612558"/>
    <w:rsid w:val="006125CB"/>
    <w:rsid w:val="006125FA"/>
    <w:rsid w:val="00612B06"/>
    <w:rsid w:val="00612EBF"/>
    <w:rsid w:val="00612FF2"/>
    <w:rsid w:val="0061318E"/>
    <w:rsid w:val="0061345F"/>
    <w:rsid w:val="00613B0E"/>
    <w:rsid w:val="00613D4E"/>
    <w:rsid w:val="00614039"/>
    <w:rsid w:val="00614184"/>
    <w:rsid w:val="006142E8"/>
    <w:rsid w:val="00614509"/>
    <w:rsid w:val="00614625"/>
    <w:rsid w:val="00614691"/>
    <w:rsid w:val="0061484B"/>
    <w:rsid w:val="00614894"/>
    <w:rsid w:val="00614E97"/>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2D"/>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0E3"/>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09E"/>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7B4"/>
    <w:rsid w:val="006508E2"/>
    <w:rsid w:val="00650ADD"/>
    <w:rsid w:val="00650C96"/>
    <w:rsid w:val="00650D29"/>
    <w:rsid w:val="00650EC2"/>
    <w:rsid w:val="00650F7C"/>
    <w:rsid w:val="006511BC"/>
    <w:rsid w:val="0065170A"/>
    <w:rsid w:val="006519C5"/>
    <w:rsid w:val="00652223"/>
    <w:rsid w:val="00652306"/>
    <w:rsid w:val="00652406"/>
    <w:rsid w:val="006528BF"/>
    <w:rsid w:val="0065292F"/>
    <w:rsid w:val="006529CE"/>
    <w:rsid w:val="00652AB6"/>
    <w:rsid w:val="00652C07"/>
    <w:rsid w:val="00652E1B"/>
    <w:rsid w:val="00652FAD"/>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33C"/>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C4A"/>
    <w:rsid w:val="00687E2A"/>
    <w:rsid w:val="0069075A"/>
    <w:rsid w:val="00690CBE"/>
    <w:rsid w:val="00690E55"/>
    <w:rsid w:val="006915B1"/>
    <w:rsid w:val="006916A3"/>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9FD"/>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785"/>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A5"/>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7C"/>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089"/>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B3"/>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DFB"/>
    <w:rsid w:val="00700FDE"/>
    <w:rsid w:val="00701002"/>
    <w:rsid w:val="00701202"/>
    <w:rsid w:val="00701316"/>
    <w:rsid w:val="00701580"/>
    <w:rsid w:val="007015BF"/>
    <w:rsid w:val="0070178C"/>
    <w:rsid w:val="00701B4E"/>
    <w:rsid w:val="00701B5E"/>
    <w:rsid w:val="00701BCE"/>
    <w:rsid w:val="0070235E"/>
    <w:rsid w:val="007023F5"/>
    <w:rsid w:val="0070261B"/>
    <w:rsid w:val="0070270E"/>
    <w:rsid w:val="00702865"/>
    <w:rsid w:val="007028D8"/>
    <w:rsid w:val="00702AA8"/>
    <w:rsid w:val="00702BE6"/>
    <w:rsid w:val="00702C05"/>
    <w:rsid w:val="00702C8A"/>
    <w:rsid w:val="00702F31"/>
    <w:rsid w:val="00703028"/>
    <w:rsid w:val="0070312F"/>
    <w:rsid w:val="00703142"/>
    <w:rsid w:val="007038E6"/>
    <w:rsid w:val="00703A39"/>
    <w:rsid w:val="00703DD3"/>
    <w:rsid w:val="00703E01"/>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2F81"/>
    <w:rsid w:val="0071352E"/>
    <w:rsid w:val="007136E5"/>
    <w:rsid w:val="00713A9B"/>
    <w:rsid w:val="00713D4E"/>
    <w:rsid w:val="007140B4"/>
    <w:rsid w:val="00714357"/>
    <w:rsid w:val="0071484F"/>
    <w:rsid w:val="007157DD"/>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A6"/>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47E6A"/>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6E2D"/>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859"/>
    <w:rsid w:val="00780991"/>
    <w:rsid w:val="00780C9D"/>
    <w:rsid w:val="00780DF5"/>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217"/>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268"/>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A5C"/>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309"/>
    <w:rsid w:val="008027C6"/>
    <w:rsid w:val="0080292C"/>
    <w:rsid w:val="00803134"/>
    <w:rsid w:val="008031EE"/>
    <w:rsid w:val="008032E1"/>
    <w:rsid w:val="00803590"/>
    <w:rsid w:val="00803798"/>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350"/>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69F8"/>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829"/>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BF1"/>
    <w:rsid w:val="00831C11"/>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607"/>
    <w:rsid w:val="008347AE"/>
    <w:rsid w:val="00834861"/>
    <w:rsid w:val="008350E5"/>
    <w:rsid w:val="0083543B"/>
    <w:rsid w:val="00835727"/>
    <w:rsid w:val="00835913"/>
    <w:rsid w:val="00835971"/>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55E"/>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80F"/>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A86"/>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CC9"/>
    <w:rsid w:val="00884F0C"/>
    <w:rsid w:val="00885125"/>
    <w:rsid w:val="0088535A"/>
    <w:rsid w:val="008858F4"/>
    <w:rsid w:val="00885907"/>
    <w:rsid w:val="00885B38"/>
    <w:rsid w:val="00885D95"/>
    <w:rsid w:val="00885F2D"/>
    <w:rsid w:val="00887009"/>
    <w:rsid w:val="0088721A"/>
    <w:rsid w:val="0088724A"/>
    <w:rsid w:val="008876E6"/>
    <w:rsid w:val="00887E96"/>
    <w:rsid w:val="00890019"/>
    <w:rsid w:val="00890195"/>
    <w:rsid w:val="00890334"/>
    <w:rsid w:val="0089038E"/>
    <w:rsid w:val="0089048B"/>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2E1"/>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13"/>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C78"/>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1DC"/>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86D"/>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D42"/>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7F"/>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05B"/>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569"/>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44"/>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3C22"/>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EDB"/>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3FED"/>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61E"/>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A91"/>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991"/>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55"/>
    <w:rsid w:val="009960BE"/>
    <w:rsid w:val="009961A8"/>
    <w:rsid w:val="009961EF"/>
    <w:rsid w:val="0099632F"/>
    <w:rsid w:val="0099644C"/>
    <w:rsid w:val="00996681"/>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1B68"/>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D01"/>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89A"/>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12A"/>
    <w:rsid w:val="009F15A3"/>
    <w:rsid w:val="009F165F"/>
    <w:rsid w:val="009F17A2"/>
    <w:rsid w:val="009F1927"/>
    <w:rsid w:val="009F19F2"/>
    <w:rsid w:val="009F1C7A"/>
    <w:rsid w:val="009F212D"/>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18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CB8"/>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4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01"/>
    <w:rsid w:val="00A61127"/>
    <w:rsid w:val="00A618B7"/>
    <w:rsid w:val="00A61D49"/>
    <w:rsid w:val="00A621CD"/>
    <w:rsid w:val="00A62219"/>
    <w:rsid w:val="00A622A7"/>
    <w:rsid w:val="00A622E6"/>
    <w:rsid w:val="00A62312"/>
    <w:rsid w:val="00A628B1"/>
    <w:rsid w:val="00A62B09"/>
    <w:rsid w:val="00A62BD6"/>
    <w:rsid w:val="00A62DC5"/>
    <w:rsid w:val="00A62E15"/>
    <w:rsid w:val="00A62E80"/>
    <w:rsid w:val="00A62F79"/>
    <w:rsid w:val="00A6310E"/>
    <w:rsid w:val="00A6315B"/>
    <w:rsid w:val="00A636C6"/>
    <w:rsid w:val="00A6372B"/>
    <w:rsid w:val="00A63BC8"/>
    <w:rsid w:val="00A63C35"/>
    <w:rsid w:val="00A63C6A"/>
    <w:rsid w:val="00A63DAC"/>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67B"/>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259"/>
    <w:rsid w:val="00A756CD"/>
    <w:rsid w:val="00A75983"/>
    <w:rsid w:val="00A759E9"/>
    <w:rsid w:val="00A75A22"/>
    <w:rsid w:val="00A75D37"/>
    <w:rsid w:val="00A75FC4"/>
    <w:rsid w:val="00A76408"/>
    <w:rsid w:val="00A765F3"/>
    <w:rsid w:val="00A76861"/>
    <w:rsid w:val="00A76CEF"/>
    <w:rsid w:val="00A77780"/>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12D"/>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46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1FB0"/>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6F2"/>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2D"/>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5D5A"/>
    <w:rsid w:val="00B16262"/>
    <w:rsid w:val="00B162C8"/>
    <w:rsid w:val="00B164D8"/>
    <w:rsid w:val="00B16743"/>
    <w:rsid w:val="00B167FC"/>
    <w:rsid w:val="00B16AFB"/>
    <w:rsid w:val="00B16B66"/>
    <w:rsid w:val="00B16B8C"/>
    <w:rsid w:val="00B16CA4"/>
    <w:rsid w:val="00B16F0E"/>
    <w:rsid w:val="00B16F3D"/>
    <w:rsid w:val="00B16F66"/>
    <w:rsid w:val="00B16FA9"/>
    <w:rsid w:val="00B16FCD"/>
    <w:rsid w:val="00B170F4"/>
    <w:rsid w:val="00B175D9"/>
    <w:rsid w:val="00B17A03"/>
    <w:rsid w:val="00B17A0A"/>
    <w:rsid w:val="00B17C84"/>
    <w:rsid w:val="00B17D6F"/>
    <w:rsid w:val="00B17DA0"/>
    <w:rsid w:val="00B20019"/>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20"/>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0973"/>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5C2"/>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568"/>
    <w:rsid w:val="00B52606"/>
    <w:rsid w:val="00B52647"/>
    <w:rsid w:val="00B526DD"/>
    <w:rsid w:val="00B528F4"/>
    <w:rsid w:val="00B52B7D"/>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6F9E"/>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88"/>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5C7"/>
    <w:rsid w:val="00B6669F"/>
    <w:rsid w:val="00B666DD"/>
    <w:rsid w:val="00B6674A"/>
    <w:rsid w:val="00B66789"/>
    <w:rsid w:val="00B66944"/>
    <w:rsid w:val="00B66B47"/>
    <w:rsid w:val="00B66BCA"/>
    <w:rsid w:val="00B67455"/>
    <w:rsid w:val="00B6749D"/>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34C"/>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558"/>
    <w:rsid w:val="00B8273A"/>
    <w:rsid w:val="00B82797"/>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67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0B"/>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C1A"/>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4E25"/>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5D"/>
    <w:rsid w:val="00BF4CA0"/>
    <w:rsid w:val="00BF4D43"/>
    <w:rsid w:val="00BF4E5E"/>
    <w:rsid w:val="00BF59E8"/>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3EBD"/>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37AC0"/>
    <w:rsid w:val="00C407A6"/>
    <w:rsid w:val="00C40A97"/>
    <w:rsid w:val="00C40A9F"/>
    <w:rsid w:val="00C410E1"/>
    <w:rsid w:val="00C41195"/>
    <w:rsid w:val="00C41367"/>
    <w:rsid w:val="00C41554"/>
    <w:rsid w:val="00C41787"/>
    <w:rsid w:val="00C4183D"/>
    <w:rsid w:val="00C41EA4"/>
    <w:rsid w:val="00C41F4C"/>
    <w:rsid w:val="00C420B3"/>
    <w:rsid w:val="00C42150"/>
    <w:rsid w:val="00C423B7"/>
    <w:rsid w:val="00C42A14"/>
    <w:rsid w:val="00C42DA4"/>
    <w:rsid w:val="00C4316A"/>
    <w:rsid w:val="00C4324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1B79"/>
    <w:rsid w:val="00C522E6"/>
    <w:rsid w:val="00C5258C"/>
    <w:rsid w:val="00C52A5F"/>
    <w:rsid w:val="00C52AFC"/>
    <w:rsid w:val="00C52C4B"/>
    <w:rsid w:val="00C52D86"/>
    <w:rsid w:val="00C52F57"/>
    <w:rsid w:val="00C53095"/>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0B1"/>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C53"/>
    <w:rsid w:val="00C77F56"/>
    <w:rsid w:val="00C800DB"/>
    <w:rsid w:val="00C80991"/>
    <w:rsid w:val="00C80F22"/>
    <w:rsid w:val="00C80F9A"/>
    <w:rsid w:val="00C810C0"/>
    <w:rsid w:val="00C81109"/>
    <w:rsid w:val="00C811FF"/>
    <w:rsid w:val="00C814ED"/>
    <w:rsid w:val="00C8190F"/>
    <w:rsid w:val="00C81993"/>
    <w:rsid w:val="00C81B25"/>
    <w:rsid w:val="00C81BDC"/>
    <w:rsid w:val="00C81C5B"/>
    <w:rsid w:val="00C81CE9"/>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6FDC"/>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EB4"/>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CD5"/>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E71"/>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1FBB"/>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7C6"/>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64C"/>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0D7"/>
    <w:rsid w:val="00D62468"/>
    <w:rsid w:val="00D625DE"/>
    <w:rsid w:val="00D62846"/>
    <w:rsid w:val="00D62A5B"/>
    <w:rsid w:val="00D636ED"/>
    <w:rsid w:val="00D6384E"/>
    <w:rsid w:val="00D6399D"/>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AE4"/>
    <w:rsid w:val="00D70B8D"/>
    <w:rsid w:val="00D70CD7"/>
    <w:rsid w:val="00D7132F"/>
    <w:rsid w:val="00D71335"/>
    <w:rsid w:val="00D716E0"/>
    <w:rsid w:val="00D71741"/>
    <w:rsid w:val="00D71B12"/>
    <w:rsid w:val="00D71EDC"/>
    <w:rsid w:val="00D71FB6"/>
    <w:rsid w:val="00D72084"/>
    <w:rsid w:val="00D72445"/>
    <w:rsid w:val="00D72624"/>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4FA"/>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87FE0"/>
    <w:rsid w:val="00D9002B"/>
    <w:rsid w:val="00D900FD"/>
    <w:rsid w:val="00D90183"/>
    <w:rsid w:val="00D90292"/>
    <w:rsid w:val="00D90579"/>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5FBC"/>
    <w:rsid w:val="00D967A0"/>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3A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566"/>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A38"/>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2A0"/>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48"/>
    <w:rsid w:val="00E334A1"/>
    <w:rsid w:val="00E3353F"/>
    <w:rsid w:val="00E337A6"/>
    <w:rsid w:val="00E338DD"/>
    <w:rsid w:val="00E33B7C"/>
    <w:rsid w:val="00E33C05"/>
    <w:rsid w:val="00E343D7"/>
    <w:rsid w:val="00E34787"/>
    <w:rsid w:val="00E35093"/>
    <w:rsid w:val="00E355C0"/>
    <w:rsid w:val="00E356F6"/>
    <w:rsid w:val="00E35BB2"/>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3FC"/>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2DE"/>
    <w:rsid w:val="00E573D2"/>
    <w:rsid w:val="00E573FA"/>
    <w:rsid w:val="00E579BB"/>
    <w:rsid w:val="00E57B3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31A"/>
    <w:rsid w:val="00E65CE1"/>
    <w:rsid w:val="00E65DBF"/>
    <w:rsid w:val="00E660E7"/>
    <w:rsid w:val="00E66134"/>
    <w:rsid w:val="00E66631"/>
    <w:rsid w:val="00E66AAF"/>
    <w:rsid w:val="00E66EF6"/>
    <w:rsid w:val="00E66FC0"/>
    <w:rsid w:val="00E67239"/>
    <w:rsid w:val="00E67404"/>
    <w:rsid w:val="00E675CE"/>
    <w:rsid w:val="00E67954"/>
    <w:rsid w:val="00E67B14"/>
    <w:rsid w:val="00E67B45"/>
    <w:rsid w:val="00E67F8F"/>
    <w:rsid w:val="00E70244"/>
    <w:rsid w:val="00E702DF"/>
    <w:rsid w:val="00E702F9"/>
    <w:rsid w:val="00E706D5"/>
    <w:rsid w:val="00E706DA"/>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06C"/>
    <w:rsid w:val="00E84236"/>
    <w:rsid w:val="00E842AD"/>
    <w:rsid w:val="00E845F9"/>
    <w:rsid w:val="00E846C6"/>
    <w:rsid w:val="00E84E99"/>
    <w:rsid w:val="00E84F71"/>
    <w:rsid w:val="00E8553D"/>
    <w:rsid w:val="00E85872"/>
    <w:rsid w:val="00E85B4F"/>
    <w:rsid w:val="00E85CC4"/>
    <w:rsid w:val="00E85DF0"/>
    <w:rsid w:val="00E862B6"/>
    <w:rsid w:val="00E863C9"/>
    <w:rsid w:val="00E86464"/>
    <w:rsid w:val="00E864C6"/>
    <w:rsid w:val="00E86B0A"/>
    <w:rsid w:val="00E86E30"/>
    <w:rsid w:val="00E86E47"/>
    <w:rsid w:val="00E86E8A"/>
    <w:rsid w:val="00E87067"/>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A8E"/>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5F5C"/>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27C"/>
    <w:rsid w:val="00EC440A"/>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3"/>
    <w:rsid w:val="00EF7C0F"/>
    <w:rsid w:val="00F0081A"/>
    <w:rsid w:val="00F00A6B"/>
    <w:rsid w:val="00F00DE4"/>
    <w:rsid w:val="00F00E00"/>
    <w:rsid w:val="00F01033"/>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05FF"/>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5B52"/>
    <w:rsid w:val="00F36001"/>
    <w:rsid w:val="00F3601D"/>
    <w:rsid w:val="00F361EC"/>
    <w:rsid w:val="00F362DC"/>
    <w:rsid w:val="00F363C0"/>
    <w:rsid w:val="00F367BD"/>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6AD5"/>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B3B"/>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14F"/>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525"/>
    <w:rsid w:val="00F97683"/>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40D"/>
    <w:rsid w:val="00FA251D"/>
    <w:rsid w:val="00FA2543"/>
    <w:rsid w:val="00FA257C"/>
    <w:rsid w:val="00FA298B"/>
    <w:rsid w:val="00FA2E6D"/>
    <w:rsid w:val="00FA3175"/>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2B3"/>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B2C"/>
    <w:rsid w:val="00FB0DDF"/>
    <w:rsid w:val="00FB0E00"/>
    <w:rsid w:val="00FB0E3A"/>
    <w:rsid w:val="00FB0EC9"/>
    <w:rsid w:val="00FB0F6F"/>
    <w:rsid w:val="00FB172E"/>
    <w:rsid w:val="00FB1E2E"/>
    <w:rsid w:val="00FB1F18"/>
    <w:rsid w:val="00FB2031"/>
    <w:rsid w:val="00FB2494"/>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146"/>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ADF"/>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3A"/>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line">
    <w:name w:val="line"/>
    <w:basedOn w:val="Normal"/>
    <w:rsid w:val="00371672"/>
    <w:pPr>
      <w:spacing w:before="100" w:beforeAutospacing="1" w:after="100" w:afterAutospacing="1"/>
    </w:pPr>
  </w:style>
  <w:style w:type="character" w:customStyle="1" w:styleId="indent-1-breaks">
    <w:name w:val="indent-1-breaks"/>
    <w:basedOn w:val="DefaultParagraphFont"/>
    <w:rsid w:val="00371672"/>
  </w:style>
  <w:style w:type="paragraph" w:customStyle="1" w:styleId="first-line-none">
    <w:name w:val="first-line-none"/>
    <w:basedOn w:val="Normal"/>
    <w:rsid w:val="00780859"/>
    <w:pPr>
      <w:spacing w:before="100" w:beforeAutospacing="1" w:after="100" w:afterAutospacing="1"/>
    </w:pPr>
    <w:rPr>
      <w:rFonts w:eastAsiaTheme="minorHAnsi"/>
    </w:rPr>
  </w:style>
  <w:style w:type="character" w:styleId="Emphasis">
    <w:name w:val="Emphasis"/>
    <w:basedOn w:val="DefaultParagraphFont"/>
    <w:uiPriority w:val="20"/>
    <w:qFormat/>
    <w:rsid w:val="002C4D3E"/>
    <w:rPr>
      <w:i/>
      <w:iCs/>
    </w:rPr>
  </w:style>
  <w:style w:type="character" w:customStyle="1" w:styleId="small-caps">
    <w:name w:val="small-caps"/>
    <w:basedOn w:val="DefaultParagraphFont"/>
    <w:rsid w:val="0083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721">
      <w:bodyDiv w:val="1"/>
      <w:marLeft w:val="0"/>
      <w:marRight w:val="0"/>
      <w:marTop w:val="0"/>
      <w:marBottom w:val="0"/>
      <w:divBdr>
        <w:top w:val="none" w:sz="0" w:space="0" w:color="auto"/>
        <w:left w:val="none" w:sz="0" w:space="0" w:color="auto"/>
        <w:bottom w:val="none" w:sz="0" w:space="0" w:color="auto"/>
        <w:right w:val="none" w:sz="0" w:space="0" w:color="auto"/>
      </w:divBdr>
      <w:divsChild>
        <w:div w:id="1863320917">
          <w:marLeft w:val="0"/>
          <w:marRight w:val="0"/>
          <w:marTop w:val="0"/>
          <w:marBottom w:val="0"/>
          <w:divBdr>
            <w:top w:val="none" w:sz="0" w:space="0" w:color="auto"/>
            <w:left w:val="none" w:sz="0" w:space="0" w:color="auto"/>
            <w:bottom w:val="none" w:sz="0" w:space="0" w:color="auto"/>
            <w:right w:val="none" w:sz="0" w:space="0" w:color="auto"/>
          </w:divBdr>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7803349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11992875">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372">
      <w:bodyDiv w:val="1"/>
      <w:marLeft w:val="0"/>
      <w:marRight w:val="0"/>
      <w:marTop w:val="0"/>
      <w:marBottom w:val="0"/>
      <w:divBdr>
        <w:top w:val="none" w:sz="0" w:space="0" w:color="auto"/>
        <w:left w:val="none" w:sz="0" w:space="0" w:color="auto"/>
        <w:bottom w:val="none" w:sz="0" w:space="0" w:color="auto"/>
        <w:right w:val="none" w:sz="0" w:space="0" w:color="auto"/>
      </w:divBdr>
      <w:divsChild>
        <w:div w:id="1295793945">
          <w:marLeft w:val="240"/>
          <w:marRight w:val="0"/>
          <w:marTop w:val="240"/>
          <w:marBottom w:val="240"/>
          <w:divBdr>
            <w:top w:val="none" w:sz="0" w:space="0" w:color="auto"/>
            <w:left w:val="none" w:sz="0" w:space="0" w:color="auto"/>
            <w:bottom w:val="none" w:sz="0" w:space="0" w:color="auto"/>
            <w:right w:val="none" w:sz="0" w:space="0" w:color="auto"/>
          </w:divBdr>
        </w:div>
        <w:div w:id="861553929">
          <w:marLeft w:val="240"/>
          <w:marRight w:val="0"/>
          <w:marTop w:val="240"/>
          <w:marBottom w:val="240"/>
          <w:divBdr>
            <w:top w:val="none" w:sz="0" w:space="0" w:color="auto"/>
            <w:left w:val="none" w:sz="0" w:space="0" w:color="auto"/>
            <w:bottom w:val="none" w:sz="0" w:space="0" w:color="auto"/>
            <w:right w:val="none" w:sz="0" w:space="0" w:color="auto"/>
          </w:divBdr>
        </w:div>
        <w:div w:id="2096704894">
          <w:marLeft w:val="240"/>
          <w:marRight w:val="0"/>
          <w:marTop w:val="240"/>
          <w:marBottom w:val="240"/>
          <w:divBdr>
            <w:top w:val="none" w:sz="0" w:space="0" w:color="auto"/>
            <w:left w:val="none" w:sz="0" w:space="0" w:color="auto"/>
            <w:bottom w:val="none" w:sz="0" w:space="0" w:color="auto"/>
            <w:right w:val="none" w:sz="0" w:space="0" w:color="auto"/>
          </w:divBdr>
        </w:div>
        <w:div w:id="1044790494">
          <w:marLeft w:val="240"/>
          <w:marRight w:val="0"/>
          <w:marTop w:val="240"/>
          <w:marBottom w:val="240"/>
          <w:divBdr>
            <w:top w:val="none" w:sz="0" w:space="0" w:color="auto"/>
            <w:left w:val="none" w:sz="0" w:space="0" w:color="auto"/>
            <w:bottom w:val="none" w:sz="0" w:space="0" w:color="auto"/>
            <w:right w:val="none" w:sz="0" w:space="0" w:color="auto"/>
          </w:divBdr>
        </w:div>
      </w:divsChild>
    </w:div>
    <w:div w:id="614873844">
      <w:bodyDiv w:val="1"/>
      <w:marLeft w:val="0"/>
      <w:marRight w:val="0"/>
      <w:marTop w:val="0"/>
      <w:marBottom w:val="0"/>
      <w:divBdr>
        <w:top w:val="none" w:sz="0" w:space="0" w:color="auto"/>
        <w:left w:val="none" w:sz="0" w:space="0" w:color="auto"/>
        <w:bottom w:val="none" w:sz="0" w:space="0" w:color="auto"/>
        <w:right w:val="none" w:sz="0" w:space="0" w:color="auto"/>
      </w:divBdr>
    </w:div>
    <w:div w:id="673068845">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299447">
      <w:bodyDiv w:val="1"/>
      <w:marLeft w:val="0"/>
      <w:marRight w:val="0"/>
      <w:marTop w:val="0"/>
      <w:marBottom w:val="0"/>
      <w:divBdr>
        <w:top w:val="none" w:sz="0" w:space="0" w:color="auto"/>
        <w:left w:val="none" w:sz="0" w:space="0" w:color="auto"/>
        <w:bottom w:val="none" w:sz="0" w:space="0" w:color="auto"/>
        <w:right w:val="none" w:sz="0" w:space="0" w:color="auto"/>
      </w:divBdr>
    </w:div>
    <w:div w:id="872112130">
      <w:bodyDiv w:val="1"/>
      <w:marLeft w:val="0"/>
      <w:marRight w:val="0"/>
      <w:marTop w:val="0"/>
      <w:marBottom w:val="0"/>
      <w:divBdr>
        <w:top w:val="none" w:sz="0" w:space="0" w:color="auto"/>
        <w:left w:val="none" w:sz="0" w:space="0" w:color="auto"/>
        <w:bottom w:val="none" w:sz="0" w:space="0" w:color="auto"/>
        <w:right w:val="none" w:sz="0" w:space="0" w:color="auto"/>
      </w:divBdr>
    </w:div>
    <w:div w:id="895554664">
      <w:bodyDiv w:val="1"/>
      <w:marLeft w:val="0"/>
      <w:marRight w:val="0"/>
      <w:marTop w:val="0"/>
      <w:marBottom w:val="0"/>
      <w:divBdr>
        <w:top w:val="none" w:sz="0" w:space="0" w:color="auto"/>
        <w:left w:val="none" w:sz="0" w:space="0" w:color="auto"/>
        <w:bottom w:val="none" w:sz="0" w:space="0" w:color="auto"/>
        <w:right w:val="none" w:sz="0" w:space="0" w:color="auto"/>
      </w:divBdr>
      <w:divsChild>
        <w:div w:id="1312366669">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7872525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9962589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71049903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4869401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0116">
      <w:bodyDiv w:val="1"/>
      <w:marLeft w:val="0"/>
      <w:marRight w:val="0"/>
      <w:marTop w:val="0"/>
      <w:marBottom w:val="0"/>
      <w:divBdr>
        <w:top w:val="none" w:sz="0" w:space="0" w:color="auto"/>
        <w:left w:val="none" w:sz="0" w:space="0" w:color="auto"/>
        <w:bottom w:val="none" w:sz="0" w:space="0" w:color="auto"/>
        <w:right w:val="none" w:sz="0" w:space="0" w:color="auto"/>
      </w:divBdr>
    </w:div>
    <w:div w:id="1034305339">
      <w:bodyDiv w:val="1"/>
      <w:marLeft w:val="0"/>
      <w:marRight w:val="0"/>
      <w:marTop w:val="0"/>
      <w:marBottom w:val="0"/>
      <w:divBdr>
        <w:top w:val="none" w:sz="0" w:space="0" w:color="auto"/>
        <w:left w:val="none" w:sz="0" w:space="0" w:color="auto"/>
        <w:bottom w:val="none" w:sz="0" w:space="0" w:color="auto"/>
        <w:right w:val="none" w:sz="0" w:space="0" w:color="auto"/>
      </w:divBdr>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1929">
      <w:bodyDiv w:val="1"/>
      <w:marLeft w:val="0"/>
      <w:marRight w:val="0"/>
      <w:marTop w:val="0"/>
      <w:marBottom w:val="0"/>
      <w:divBdr>
        <w:top w:val="none" w:sz="0" w:space="0" w:color="auto"/>
        <w:left w:val="none" w:sz="0" w:space="0" w:color="auto"/>
        <w:bottom w:val="none" w:sz="0" w:space="0" w:color="auto"/>
        <w:right w:val="none" w:sz="0" w:space="0" w:color="auto"/>
      </w:divBdr>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1882">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6252">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83265346">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2881">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7821">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9542">
      <w:bodyDiv w:val="1"/>
      <w:marLeft w:val="0"/>
      <w:marRight w:val="0"/>
      <w:marTop w:val="0"/>
      <w:marBottom w:val="0"/>
      <w:divBdr>
        <w:top w:val="none" w:sz="0" w:space="0" w:color="auto"/>
        <w:left w:val="none" w:sz="0" w:space="0" w:color="auto"/>
        <w:bottom w:val="none" w:sz="0" w:space="0" w:color="auto"/>
        <w:right w:val="none" w:sz="0" w:space="0" w:color="auto"/>
      </w:divBdr>
      <w:divsChild>
        <w:div w:id="1888637684">
          <w:marLeft w:val="240"/>
          <w:marRight w:val="0"/>
          <w:marTop w:val="240"/>
          <w:marBottom w:val="240"/>
          <w:divBdr>
            <w:top w:val="none" w:sz="0" w:space="0" w:color="auto"/>
            <w:left w:val="none" w:sz="0" w:space="0" w:color="auto"/>
            <w:bottom w:val="none" w:sz="0" w:space="0" w:color="auto"/>
            <w:right w:val="none" w:sz="0" w:space="0" w:color="auto"/>
          </w:divBdr>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rah.com/omagazine/toni-morrison-talks-love/al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C8EC-D867-416A-A54E-63C3E59E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2018-02-06T18:32:00Z</dcterms:created>
  <dcterms:modified xsi:type="dcterms:W3CDTF">2018-02-06T18:32:00Z</dcterms:modified>
</cp:coreProperties>
</file>